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03E86" w:rsidRPr="002F6CB1" w:rsidRDefault="00C03E86" w:rsidP="002F6CB1">
      <w:pPr>
        <w:shd w:val="clear" w:color="auto" w:fill="FFFFFF"/>
        <w:spacing w:after="150" w:line="360" w:lineRule="atLeast"/>
        <w:jc w:val="center"/>
        <w:outlineLvl w:val="0"/>
        <w:rPr>
          <w:rFonts w:ascii="Times New Roman" w:eastAsia="Times New Roman" w:hAnsi="Times New Roman" w:cs="Times New Roman"/>
          <w:color w:val="2A4F73"/>
          <w:kern w:val="36"/>
          <w:sz w:val="32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2A4F73"/>
          <w:kern w:val="36"/>
          <w:sz w:val="32"/>
          <w:szCs w:val="28"/>
          <w:lang w:eastAsia="ru-RU"/>
        </w:rPr>
        <w:t>История</w:t>
      </w: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 wp14:anchorId="1015F059" wp14:editId="34B22E88">
            <wp:extent cx="1752600" cy="1171575"/>
            <wp:effectExtent l="0" t="0" r="0" b="9525"/>
            <wp:docPr id="44" name="Рисунок 44" descr="https://kvvu.mil.ru/upload/site41/document_images/KUKS_aprel_1930_V_centre_kombrig_Bogaychuk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kvvu.mil.ru/upload/site41/document_images/KUKS_aprel_1930_V_centre_kombrig_Bogaychuk_d1-184x143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 wp14:anchorId="4D15A9AA" wp14:editId="531AB932">
            <wp:extent cx="1752600" cy="1171575"/>
            <wp:effectExtent l="0" t="0" r="0" b="9525"/>
            <wp:docPr id="45" name="Рисунок 45" descr="https://kvvu.mil.ru/upload/site41/document_images/zanyatie_po_elektronike_provodit_podpolkovnik_Mahinya_E.E.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kvvu.mil.ru/upload/site41/document_images/zanyatie_po_elektronike_provodit_podpolkovnik_Mahinya_E.E._d1-184x14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3C1" w:rsidRPr="002F6CB1" w:rsidRDefault="008373C1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</w:pP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 wp14:anchorId="3B1DF883" wp14:editId="07D38B7D">
            <wp:extent cx="1752600" cy="1171575"/>
            <wp:effectExtent l="0" t="0" r="0" b="9525"/>
            <wp:docPr id="42" name="Рисунок 42" descr="https://kvvu.mil.ru/upload/site41/document_images/nachalnik_uchilischa_general-leytenant_Chehonini_G.P._,_vypusk_leytenantov,_1986_g.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kvvu.mil.ru/upload/site41/document_images/nachalnik_uchilischa_general-leytenant_Chehonini_G.P._,_vypusk_leytenantov,_1986_g._d1-184x14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 wp14:anchorId="2DDE4721" wp14:editId="435B915C">
            <wp:extent cx="1752600" cy="1171575"/>
            <wp:effectExtent l="0" t="0" r="0" b="9525"/>
            <wp:docPr id="43" name="Рисунок 43" descr="https://kvvu.mil.ru/upload/site41/document_images/Letchik-kosmonavt_SSSR,_Geroy_Sovetskogo_Soyuza_polkovnik_Berezovoy_A.V._vo_vremya_vstrechi_so_voennosluzhaschimi_voennogo_uchilischa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kvvu.mil.ru/upload/site41/document_images/Letchik-kosmonavt_SSSR,_Geroy_Sovetskogo_Soyuza_polkovnik_Berezovoy_A.V._vo_vremya_vstrechi_so_voennosluzhaschimi_voennogo_uchilischa_d1-184x14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3C1" w:rsidRPr="002F6CB1" w:rsidRDefault="008373C1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</w:pP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>
            <wp:extent cx="1752600" cy="1171575"/>
            <wp:effectExtent l="0" t="0" r="0" b="9525"/>
            <wp:docPr id="41" name="Рисунок 41" descr="https://kvvu.mil.ru/upload/site41/document_images/sport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kvvu.mil.ru/upload/site41/document_images/sport_d1-184x14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 wp14:anchorId="4656A7C9" wp14:editId="056FB4CC">
            <wp:extent cx="1752600" cy="1171575"/>
            <wp:effectExtent l="0" t="0" r="0" b="9525"/>
            <wp:docPr id="40" name="Рисунок 40" descr="https://kvvu.mil.ru/upload/site41/document_images/Uchilische_specialnoy_svyazi,_Krasnodar,_1960_g.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kvvu.mil.ru/upload/site41/document_images/Uchilische_specialnoy_svyazi,_Krasnodar,_1960_g._d1-184x14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b/>
          <w:bCs/>
          <w:color w:val="505050"/>
          <w:sz w:val="28"/>
          <w:szCs w:val="28"/>
          <w:lang w:eastAsia="ru-RU"/>
        </w:rPr>
        <w:t xml:space="preserve">Краснодарское высшее военное училище имени генерала армии </w:t>
      </w:r>
      <w:proofErr w:type="spellStart"/>
      <w:r w:rsidRPr="002F6CB1">
        <w:rPr>
          <w:rFonts w:ascii="Times New Roman" w:eastAsia="Times New Roman" w:hAnsi="Times New Roman" w:cs="Times New Roman"/>
          <w:b/>
          <w:bCs/>
          <w:color w:val="505050"/>
          <w:sz w:val="28"/>
          <w:szCs w:val="28"/>
          <w:lang w:eastAsia="ru-RU"/>
        </w:rPr>
        <w:t>С.М.Штеменко</w:t>
      </w:r>
      <w:proofErr w:type="spellEnd"/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 является одним из старейших и единственным по профилю подготовки военно-</w:t>
      </w:r>
      <w:bookmarkStart w:id="0" w:name="_GoBack"/>
      <w:bookmarkEnd w:id="0"/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учебным заведением Министерства обороны Российской Федерации, выпускники которого обеспечивают безопасность информационных и телекоммуникационных систем органов военного управления.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 xml:space="preserve">На протяжении всей своей истории уникальный коллектив Краснодарского высшего военного училища имени генерала армии </w:t>
      </w:r>
      <w:proofErr w:type="spellStart"/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С.М.Штеменко</w:t>
      </w:r>
      <w:proofErr w:type="spellEnd"/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 xml:space="preserve"> решает задачи особой важности по подготовке кадров для </w:t>
      </w:r>
      <w:r w:rsidRPr="002F6CB1">
        <w:rPr>
          <w:rFonts w:ascii="Times New Roman" w:eastAsia="Times New Roman" w:hAnsi="Times New Roman" w:cs="Times New Roman"/>
          <w:b/>
          <w:bCs/>
          <w:color w:val="505050"/>
          <w:sz w:val="28"/>
          <w:szCs w:val="28"/>
          <w:lang w:eastAsia="ru-RU"/>
        </w:rPr>
        <w:t>Службы защиты государственной тайны Вооруженных Сил Российской Федерации</w:t>
      </w: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.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Приказом Революционного военного совета Республики от 17 сентября 1929 г. № 283/58 при Управлении делами Народного комиссариата по военным и морским делам </w:t>
      </w:r>
      <w:r w:rsidRPr="002F6CB1">
        <w:rPr>
          <w:rFonts w:ascii="Times New Roman" w:eastAsia="Times New Roman" w:hAnsi="Times New Roman" w:cs="Times New Roman"/>
          <w:b/>
          <w:bCs/>
          <w:color w:val="505050"/>
          <w:sz w:val="28"/>
          <w:szCs w:val="28"/>
          <w:lang w:eastAsia="ru-RU"/>
        </w:rPr>
        <w:t>с 15 ноября 1929 г.</w:t>
      </w: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 сформированы специальные курсы усовершенствования среднего и старшего начальствующего состава при Военной академии имени М.В. Фрунзе.</w:t>
      </w: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>
            <wp:extent cx="1752600" cy="1114425"/>
            <wp:effectExtent l="0" t="0" r="0" b="9525"/>
            <wp:docPr id="39" name="Рисунок 39" descr="https://kvvu.mil.ru/upload/site41/document_images/4-6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kvvu.mil.ru/upload/site41/document_images/4-6_d1-184x14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lastRenderedPageBreak/>
        <w:drawing>
          <wp:inline distT="0" distB="0" distL="0" distR="0">
            <wp:extent cx="1000125" cy="1362075"/>
            <wp:effectExtent l="0" t="0" r="9525" b="9525"/>
            <wp:docPr id="38" name="Рисунок 38" descr="https://kvvu.mil.ru/upload/site41/document_images/1937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kvvu.mil.ru/upload/site41/document_images/1937_d1-184x14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>
            <wp:extent cx="1752600" cy="1314450"/>
            <wp:effectExtent l="0" t="0" r="0" b="0"/>
            <wp:docPr id="37" name="Рисунок 37" descr="https://kvvu.mil.ru/upload/site41/document_images/2757_679597202_big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kvvu.mil.ru/upload/site41/document_images/2757_679597202_big_d1-184x14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 wp14:anchorId="23B3220C" wp14:editId="2A2DE96C">
            <wp:extent cx="1752600" cy="1314450"/>
            <wp:effectExtent l="0" t="0" r="0" b="0"/>
            <wp:docPr id="36" name="Рисунок 36" descr="https://kvvu.mil.ru/upload/site41/document_images/1296642937_13-419-663x497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kvvu.mil.ru/upload/site41/document_images/1296642937_13-419-663x497_d1-184x14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>
            <wp:extent cx="1752600" cy="1257300"/>
            <wp:effectExtent l="0" t="0" r="0" b="0"/>
            <wp:docPr id="35" name="Рисунок 35" descr="https://kvvu.mil.ru/upload/site41/document_images/1299603378_41-42g6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kvvu.mil.ru/upload/site41/document_images/1299603378_41-42g6_d1-184x14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 wp14:anchorId="5A49AD3B" wp14:editId="57879BF4">
            <wp:extent cx="1752600" cy="1257300"/>
            <wp:effectExtent l="0" t="0" r="0" b="0"/>
            <wp:docPr id="34" name="Рисунок 34" descr="https://kvvu.mil.ru/upload/site41/document_images/pic_15004-d545c58853e9f7b8ef945829c8712c29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kvvu.mil.ru/upload/site41/document_images/pic_15004-d545c58853e9f7b8ef945829c8712c29_d1-184x14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>
            <wp:extent cx="971550" cy="1362075"/>
            <wp:effectExtent l="0" t="0" r="0" b="9525"/>
            <wp:docPr id="33" name="Рисунок 33" descr="https://kvvu.mil.ru/upload/site41/document_images/gl.2_ris.2_Prikaz_RVS_SSSR__283-58_ot_17_sentyabrya_1929_g.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kvvu.mil.ru/upload/site41/document_images/gl.2_ris.2_Prikaz_RVS_SSSR__283-58_ot_17_sentyabrya_1929_g._d1-184x14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 wp14:anchorId="788F1FC9" wp14:editId="25C36AEA">
            <wp:extent cx="1752600" cy="1095375"/>
            <wp:effectExtent l="0" t="0" r="0" b="9525"/>
            <wp:docPr id="32" name="Рисунок 32" descr="https://kvvu.mil.ru/upload/site41/document_images/gl.2_ris.13_Gazeta_KUKS_Za_kachestvo,_za_tempy,_1937_g.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kvvu.mil.ru/upload/site41/document_images/gl.2_ris.13_Gazeta_KUKS_Za_kachestvo,_za_tempy,_1937_g._d1-184x14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>
            <wp:extent cx="1752600" cy="1362075"/>
            <wp:effectExtent l="0" t="0" r="0" b="9525"/>
            <wp:docPr id="31" name="Рисунок 31" descr="https://kvvu.mil.ru/upload/site41/document_images/Foto_1.3._Podgotovka_telegrafistov_i_shifrovalschikov_RKKA._1930-e_gody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kvvu.mil.ru/upload/site41/document_images/Foto_1.3._Podgotovka_telegrafistov_i_shifrovalschikov_RKKA._1930-e_gody_d1-184x14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 wp14:anchorId="1D29D1FD" wp14:editId="68699BB1">
            <wp:extent cx="1752600" cy="1362075"/>
            <wp:effectExtent l="0" t="0" r="0" b="9525"/>
            <wp:docPr id="30" name="Рисунок 30" descr="https://kvvu.mil.ru/upload/site41/document_images/foto_1.4._Slushateli_spec._otdeleniya_1930g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kvvu.mil.ru/upload/site41/document_images/foto_1.4._Slushateli_spec._otdeleniya_1930g_d1-184x14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С этого дня берет свое начало история военного училища, которое прошло славный путь развития от краткосрочных курсов до современного высшего военно-учебного заведения: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1930 г. - специальные курсы усовершенствования среднего и старшего начальствующего состава реорганизованы в специальное отделение штабной службы при Стрелково-тактических курсах усовершенствования комсостава Рабоче-крестьянской Красной армии (далее – РККА) имени III Коминтерна;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lastRenderedPageBreak/>
        <w:t>1932 г. - специальное отделение штабной службы при Стрелково-тактических курсах после переформирования курсов «Выстрел» реорганизуется в специальный курс «С» Московских курсов усовершенствования командного состава механизированных войск РККА;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1934 г. - специальный курс «С» передислоцирован в г. Тамбов и прикомандирован к Тамбовской объединённой школе артиллерийских и оружейных техников;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1935 г. - специальный курс «С» переводится на самостоятельный штат и именуется Тамбовские курсы усовершенствования командного состава штабной службы РККА, выпускники принимали участие в боях у озера Хасан (1938 г.), на реке Халхин-Гол (1939 г.), в войне с белофиннами (1939-1940 гг.), в боевых действиях в Испании (1936-1939 гг.) и Китае (1937-1945 гг.);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1938 г. - курсы перешли на новый штат и стали именоваться Курсами усовершенствования командного состава штабной службы РККА (далее - КУКС);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1941 г. - КУКС передислоцированы в поселок Сенгилей Куйбышевской (ныне Ульяновской) области;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1942 г. - КУКС передислоцированы в г. Ульяновск;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1943 г. - КУКС получили новое наименование — Специальные курсы усовершенствования офицерского состава Красной Армии (далее - СКУОС) и получили первое Боевое Знамя;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 xml:space="preserve">1944 г. – СКУОС передислоцированы в поселок </w:t>
      </w:r>
      <w:proofErr w:type="spellStart"/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Новобелица</w:t>
      </w:r>
      <w:proofErr w:type="spellEnd"/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 xml:space="preserve"> Гомельской области, в годы Великой Отечественной войны выпускники курсов в сложных боевых условиях выполняли свои обязанности, проявляли мужество, отвагу, выносливость, профессиональное мастерство, тысячи выпускников курсов были награждены орденами и медалями;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1948 г. - курсы передислоцированы в г. Воронеж;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1949 г. - курсы передислоцированы в г. Ростов на Дону;</w:t>
      </w: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>
            <wp:extent cx="1752600" cy="1171575"/>
            <wp:effectExtent l="0" t="0" r="0" b="9525"/>
            <wp:docPr id="29" name="Рисунок 29" descr="https://kvvu.mil.ru/upload/site41/document_images/21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kvvu.mil.ru/upload/site41/document_images/21_d1-184x14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 wp14:anchorId="4E444599" wp14:editId="2C2EE9F5">
            <wp:extent cx="1752600" cy="1171575"/>
            <wp:effectExtent l="0" t="0" r="0" b="9525"/>
            <wp:docPr id="28" name="Рисунок 28" descr="https://kvvu.mil.ru/upload/site41/document_images/31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kvvu.mil.ru/upload/site41/document_images/31_d1-184x14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>
            <wp:extent cx="1752600" cy="1171575"/>
            <wp:effectExtent l="0" t="0" r="0" b="9525"/>
            <wp:docPr id="27" name="Рисунок 27" descr="https://kvvu.mil.ru/upload/site41/document_images/91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kvvu.mil.ru/upload/site41/document_images/91_d1-184x14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 wp14:anchorId="14173B6A" wp14:editId="5A4F1AC9">
            <wp:extent cx="1752600" cy="1171575"/>
            <wp:effectExtent l="0" t="0" r="0" b="9525"/>
            <wp:docPr id="26" name="Рисунок 26" descr="https://kvvu.mil.ru/upload/site41/document_images/111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kvvu.mil.ru/upload/site41/document_images/111_d1-184x14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lastRenderedPageBreak/>
        <w:drawing>
          <wp:inline distT="0" distB="0" distL="0" distR="0">
            <wp:extent cx="1752600" cy="1171575"/>
            <wp:effectExtent l="0" t="0" r="0" b="9525"/>
            <wp:docPr id="25" name="Рисунок 25" descr="https://kvvu.mil.ru/upload/site41/document_images/121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kvvu.mil.ru/upload/site41/document_images/121_d1-184x14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 wp14:anchorId="3C251651" wp14:editId="75D5FA5D">
            <wp:extent cx="1752600" cy="1171575"/>
            <wp:effectExtent l="0" t="0" r="0" b="9525"/>
            <wp:docPr id="24" name="Рисунок 24" descr="https://kvvu.mil.ru/upload/site41/document_images/131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kvvu.mil.ru/upload/site41/document_images/131_d1-184x14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>
            <wp:extent cx="1752600" cy="1171575"/>
            <wp:effectExtent l="0" t="0" r="0" b="9525"/>
            <wp:docPr id="23" name="Рисунок 23" descr="https://kvvu.mil.ru/upload/site41/document_images/Vynos_Boevogo_Znameni_19601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kvvu.mil.ru/upload/site41/document_images/Vynos_Boevogo_Znameni_19601_d1-184x14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 wp14:anchorId="294D409E" wp14:editId="13B4BFAC">
            <wp:extent cx="1752600" cy="1171575"/>
            <wp:effectExtent l="0" t="0" r="0" b="9525"/>
            <wp:docPr id="22" name="Рисунок 22" descr="https://kvvu.mil.ru/upload/site41/document_images/Zamestitel_nachalnika_Generalnogo_shtaba_general-leytenant_Druzhinin_V.V._prikrepl1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kvvu.mil.ru/upload/site41/document_images/Zamestitel_nachalnika_Generalnogo_shtaba_general-leytenant_Druzhinin_V.V._prikrepl1_d1-184x14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>
            <wp:extent cx="1752600" cy="1171575"/>
            <wp:effectExtent l="0" t="0" r="0" b="9525"/>
            <wp:docPr id="21" name="Рисунок 21" descr="https://kvvu.mil.ru/upload/site41/document_images/Zanyatie_po_specpodgotovke_provodit_podpolkovnik_Popov_S.A.,_1962_g.1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kvvu.mil.ru/upload/site41/document_images/Zanyatie_po_specpodgotovke_provodit_podpolkovnik_Popov_S.A.,_1962_g.1_d1-184x14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 wp14:anchorId="0597BEA4" wp14:editId="29795359">
            <wp:extent cx="1752600" cy="1171575"/>
            <wp:effectExtent l="0" t="0" r="0" b="9525"/>
            <wp:docPr id="20" name="Рисунок 20" descr="https://kvvu.mil.ru/upload/site41/document_images/Na_zanyatiyah_po_takticheskoy_podgotovke_podpolkovnik_Shtyrkin_A.K.,_1968_g.1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kvvu.mil.ru/upload/site41/document_images/Na_zanyatiyah_po_takticheskoy_podgotovke_podpolkovnik_Shtyrkin_A.K.,_1968_g.1_d1-184x14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 wp14:anchorId="3D848AC4" wp14:editId="20CC666F">
            <wp:extent cx="1752600" cy="1171575"/>
            <wp:effectExtent l="0" t="0" r="0" b="9525"/>
            <wp:docPr id="19" name="Рисунок 19" descr="https://kvvu.mil.ru/upload/site41/document_images/Seminar_po_istorii_provodit_mayor_Gacenko_V.M.,_1962_g.1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kvvu.mil.ru/upload/site41/document_images/Seminar_po_istorii_provodit_mayor_Gacenko_V.M.,_1962_g.1_d1-184x14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 wp14:anchorId="2AD5C884" wp14:editId="667A375C">
            <wp:extent cx="1752600" cy="1171575"/>
            <wp:effectExtent l="0" t="0" r="0" b="9525"/>
            <wp:docPr id="18" name="Рисунок 18" descr="https://kvvu.mil.ru/upload/site41/document_images/Sobranie_vo_2_rote_uchilischa,_1962_g.1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kvvu.mil.ru/upload/site41/document_images/Sobranie_vo_2_rote_uchilischa,_1962_g.1_d1-184x14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>
            <wp:extent cx="1752600" cy="1171575"/>
            <wp:effectExtent l="0" t="0" r="0" b="9525"/>
            <wp:docPr id="17" name="Рисунок 17" descr="https://kvvu.mil.ru/upload/site41/document_images/Uchilische_Krasnodar_1959_sleva_vtoroy_Kabanov,_Kucenkov,_Ezhov,_Sergeev,_Sokolyak,_Mansurov,_Klochkov,_Golubcov1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kvvu.mil.ru/upload/site41/document_images/Uchilische_Krasnodar_1959_sleva_vtoroy_Kabanov,_Kucenkov,_Ezhov,_Sergeev,_Sokolyak,_Mansurov,_Klochkov,_Golubcov1_d1-184x14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1950 г. на базе СКУОС создано среднее училище специальной связи с 3-х годичным сроком обучения;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1954 г. - училище передислоцировано в г. Краснодар;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1964 г. - военному училищу специальной связи присвоено действительное наименование - Краснодарское военное училище (далее - КВУ) и вручено Боевое Знамя с новым наименованием;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1968 г. - Указом Президиума Верховного Совета СССР от 22 февраля за большие заслуги в подготовке офицерских кадров для Вооруженных Сил СССР КВУ награждено </w:t>
      </w:r>
      <w:r w:rsidRPr="002F6CB1">
        <w:rPr>
          <w:rFonts w:ascii="Times New Roman" w:eastAsia="Times New Roman" w:hAnsi="Times New Roman" w:cs="Times New Roman"/>
          <w:b/>
          <w:bCs/>
          <w:color w:val="505050"/>
          <w:sz w:val="28"/>
          <w:szCs w:val="28"/>
          <w:lang w:eastAsia="ru-RU"/>
        </w:rPr>
        <w:t>орденом Красного Знамени</w:t>
      </w: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 и стало именоваться Краснодарским военным Краснознаменным училищем (далее - КВКУ);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lastRenderedPageBreak/>
        <w:t>1969 г. - КВКУ преобразовано в высшее с 4-х годичным сроком обучения и получило наименование - Краснодарское высшее военное Краснознаменное училище (далее - КВВКУ);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1977 г. - Постановлением Совета Министров СССР от 10 февраля 1977 г. № 130 и приказом Министра обороны СССР от 24 февраля 1977 г. № 79 КВВКУ присвоено имя видного советского военачальника </w:t>
      </w:r>
      <w:r w:rsidRPr="002F6CB1">
        <w:rPr>
          <w:rFonts w:ascii="Times New Roman" w:eastAsia="Times New Roman" w:hAnsi="Times New Roman" w:cs="Times New Roman"/>
          <w:b/>
          <w:bCs/>
          <w:color w:val="505050"/>
          <w:sz w:val="28"/>
          <w:szCs w:val="28"/>
          <w:lang w:eastAsia="ru-RU"/>
        </w:rPr>
        <w:t>генерала армии Штеменко Сергея Матвеевича</w:t>
      </w: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 и стало именоваться Краснодарским высшим военным Краснознаменным училищем имени генерала армии Штеменко С.М.;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>
            <wp:extent cx="5495925" cy="3679776"/>
            <wp:effectExtent l="0" t="0" r="0" b="0"/>
            <wp:docPr id="16" name="Рисунок 16" descr="https://kvvu.mil.ru/upload/site41/document_text/000/226/060/Screenshot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kvvu.mil.ru/upload/site41/document_text/000/226/060/Screenshot_1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679" cy="3694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1979 г. - Указом Президиума Верховного Совета СССР от 20 ноября за большие заслуги в деле подготовки высококвалифицированных офицерских кадров КВВКУ было награждено вторым орденом — </w:t>
      </w:r>
      <w:r w:rsidRPr="002F6CB1">
        <w:rPr>
          <w:rFonts w:ascii="Times New Roman" w:eastAsia="Times New Roman" w:hAnsi="Times New Roman" w:cs="Times New Roman"/>
          <w:b/>
          <w:bCs/>
          <w:color w:val="505050"/>
          <w:sz w:val="28"/>
          <w:szCs w:val="28"/>
          <w:lang w:eastAsia="ru-RU"/>
        </w:rPr>
        <w:t>орденом Октябрьской Революции</w:t>
      </w: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 и стало именовать Краснодарским высшим военным ордена Октябрьской Революции Краснознаменным училищем имени генерала армии Штеменко С.М.;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1986 г. – КВВКУ вручено Боевое Знамя с новым наименованием;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1989 г. - Указом Президиума Верховного Совета РСФСР от 10 ноября за большой вклад в подготовку офицерских кадров училище награждено </w:t>
      </w:r>
      <w:r w:rsidRPr="002F6CB1">
        <w:rPr>
          <w:rFonts w:ascii="Times New Roman" w:eastAsia="Times New Roman" w:hAnsi="Times New Roman" w:cs="Times New Roman"/>
          <w:b/>
          <w:bCs/>
          <w:color w:val="505050"/>
          <w:sz w:val="28"/>
          <w:szCs w:val="28"/>
          <w:lang w:eastAsia="ru-RU"/>
        </w:rPr>
        <w:t>Почетной грамотой</w:t>
      </w: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.</w:t>
      </w: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>
            <wp:extent cx="1752600" cy="1190625"/>
            <wp:effectExtent l="0" t="0" r="0" b="9525"/>
            <wp:docPr id="15" name="Рисунок 15" descr="https://kvvu.mil.ru/upload/site41/document_images/Vystuplenie_kursantov_uchilischa_v_smotre_hudozhestvennoy_samodeyatelnosti_(60-e_goda_XX_v.)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kvvu.mil.ru/upload/site41/document_images/Vystuplenie_kursantov_uchilischa_v_smotre_hudozhestvennoy_samodeyatelnosti_(60-e_goda_XX_v.)_d1-184x14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 wp14:anchorId="22349D2D" wp14:editId="577E8DDB">
            <wp:extent cx="1752600" cy="1200150"/>
            <wp:effectExtent l="0" t="0" r="0" b="0"/>
            <wp:docPr id="14" name="Рисунок 14" descr="https://kvvu.mil.ru/upload/site41/document_images/Kross_na_zachet_spartakiady_Vooruzhennyh_Sil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kvvu.mil.ru/upload/site41/document_images/Kross_na_zachet_spartakiady_Vooruzhennyh_Sil_d1-184x14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lastRenderedPageBreak/>
        <w:drawing>
          <wp:inline distT="0" distB="0" distL="0" distR="0">
            <wp:extent cx="1752600" cy="1266825"/>
            <wp:effectExtent l="0" t="0" r="0" b="9525"/>
            <wp:docPr id="13" name="Рисунок 13" descr="https://kvvu.mil.ru/upload/site41/document_images/Kursant_Zadoroschenko_A.V._vystupaet_na_smotre_hudozhestvennoy_samodeyatelnosti_(60-e_goda_XX_v.)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kvvu.mil.ru/upload/site41/document_images/Kursant_Zadoroschenko_A.V._vystupaet_na_smotre_hudozhestvennoy_samodeyatelnosti_(60-e_goda_XX_v.)_d1-184x14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 wp14:anchorId="275E9980" wp14:editId="73338CC7">
            <wp:extent cx="1752600" cy="1266825"/>
            <wp:effectExtent l="0" t="0" r="0" b="9525"/>
            <wp:docPr id="12" name="Рисунок 12" descr="https://kvvu.mil.ru/upload/site41/document_images/Kursanty_3-go_kursa_izuchayut_apparaturu_svyazi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kvvu.mil.ru/upload/site41/document_images/Kursanty_3-go_kursa_izuchayut_apparaturu_svyazi_d1-184x14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>
            <wp:extent cx="1752600" cy="1285875"/>
            <wp:effectExtent l="0" t="0" r="0" b="9525"/>
            <wp:docPr id="11" name="Рисунок 11" descr="https://kvvu.mil.ru/upload/site41/document_images/Kursanty_4_roty_4_vzvoda_v_chitalnom_zale_1976_god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kvvu.mil.ru/upload/site41/document_images/Kursanty_4_roty_4_vzvoda_v_chitalnom_zale_1976_god_d1-184x14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 wp14:anchorId="552E86CB" wp14:editId="74F60B09">
            <wp:extent cx="1752600" cy="1285875"/>
            <wp:effectExtent l="0" t="0" r="0" b="9525"/>
            <wp:docPr id="10" name="Рисунок 10" descr="https://kvvu.mil.ru/upload/site41/document_images/Lichnyy_sostav_7_roty_1973_god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kvvu.mil.ru/upload/site41/document_images/Lichnyy_sostav_7_roty_1973_god_d1-184x14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>
            <wp:extent cx="1752600" cy="1295400"/>
            <wp:effectExtent l="0" t="0" r="0" b="0"/>
            <wp:docPr id="9" name="Рисунок 9" descr="https://kvvu.mil.ru/upload/site41/document_images/Mayor_Belyaev_M.P._provodit_zanyatie_(noyabr_1984_goda)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kvvu.mil.ru/upload/site41/document_images/Mayor_Belyaev_M.P._provodit_zanyatie_(noyabr_1984_goda)_d1-184x14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 wp14:anchorId="6C042802" wp14:editId="767FD7B3">
            <wp:extent cx="1752600" cy="1295400"/>
            <wp:effectExtent l="0" t="0" r="0" b="0"/>
            <wp:docPr id="8" name="Рисунок 8" descr="https://kvvu.mil.ru/upload/site41/document_images/Molodye_kombaty_v_den_prinyatiya_prisyagi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kvvu.mil.ru/upload/site41/document_images/Molodye_kombaty_v_den_prinyatiya_prisyagi_d1-184x14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>
            <wp:extent cx="1752600" cy="1285875"/>
            <wp:effectExtent l="0" t="0" r="0" b="9525"/>
            <wp:docPr id="7" name="Рисунок 7" descr="https://kvvu.mil.ru/upload/site41/document_images/Muzey_KVVU(1)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kvvu.mil.ru/upload/site41/document_images/Muzey_KVVU(1)_d1-184x14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 wp14:anchorId="21C14D9E" wp14:editId="0FCB59BA">
            <wp:extent cx="1752600" cy="1295400"/>
            <wp:effectExtent l="0" t="0" r="0" b="0"/>
            <wp:docPr id="6" name="Рисунок 6" descr="https://kvvu.mil.ru/upload/site41/document_images/Orkestr_KVVU,_dirizher_starshiy_leytenant_Falileev_D.V.,_1962_god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kvvu.mil.ru/upload/site41/document_images/Orkestr_KVVU,_dirizher_starshiy_leytenant_Falileev_D.V.,_1962_god_d1-184x14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>
            <wp:extent cx="1752600" cy="1295400"/>
            <wp:effectExtent l="0" t="0" r="0" b="0"/>
            <wp:docPr id="5" name="Рисунок 5" descr="https://kvvu.mil.ru/upload/site41/document_images/Otkrytie_byusta_generala_armii_S.M.Shtemenko_na_territorii_voennogo_uchilischa._14_noyabrya_1979_g.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kvvu.mil.ru/upload/site41/document_images/Otkrytie_byusta_generala_armii_S.M.Shtemenko_na_territorii_voennogo_uchilischa._14_noyabrya_1979_g._d1-184x14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 wp14:anchorId="1FA66A5D" wp14:editId="4E4B4016">
            <wp:extent cx="1752600" cy="1285875"/>
            <wp:effectExtent l="0" t="0" r="0" b="9525"/>
            <wp:docPr id="4" name="Рисунок 4" descr="https://kvvu.mil.ru/upload/site41/document_images/parad_na_ul.Krasnaya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kvvu.mil.ru/upload/site41/document_images/parad_na_ul.Krasnaya_d1-184x14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>
            <wp:extent cx="1752600" cy="1257300"/>
            <wp:effectExtent l="0" t="0" r="0" b="0"/>
            <wp:docPr id="3" name="Рисунок 3" descr="https://kvvu.mil.ru/upload/site41/document_images/Poseschenie_marshalom_Sovetskogo_Soyuza_Ahromeevym_7_roty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kvvu.mil.ru/upload/site41/document_images/Poseschenie_marshalom_Sovetskogo_Soyuza_Ahromeevym_7_roty_d1-184x14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drawing>
          <wp:inline distT="0" distB="0" distL="0" distR="0" wp14:anchorId="42BC822B" wp14:editId="54DA75A6">
            <wp:extent cx="1752600" cy="1247775"/>
            <wp:effectExtent l="0" t="0" r="0" b="9525"/>
            <wp:docPr id="2" name="Рисунок 2" descr="https://kvvu.mil.ru/upload/site41/document_images/strelby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kvvu.mil.ru/upload/site41/document_images/strelby_d1-184x14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</w:p>
    <w:p w:rsidR="00C03E86" w:rsidRPr="002F6CB1" w:rsidRDefault="00C03E86" w:rsidP="002F6CB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noProof/>
          <w:color w:val="505050"/>
          <w:sz w:val="28"/>
          <w:szCs w:val="28"/>
          <w:lang w:eastAsia="ru-RU"/>
        </w:rPr>
        <w:lastRenderedPageBreak/>
        <w:drawing>
          <wp:inline distT="0" distB="0" distL="0" distR="0">
            <wp:extent cx="1752600" cy="1095375"/>
            <wp:effectExtent l="0" t="0" r="0" b="9525"/>
            <wp:docPr id="1" name="Рисунок 1" descr="https://kvvu.mil.ru/upload/site41/document_images/Takticheskie_ucheniya_d1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kvvu.mil.ru/upload/site41/document_images/Takticheskie_ucheniya_d1-184x14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1998 г. - Краснодарское высшее военное ордена Октябрьской Революции Краснознаменное училище имени генерала армии Штеменко С.М. преобразовано в Краснодарский военный институт (далее - КВИ);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1999 г. - за большой вклад в укрепление обороноспособности страны и подготовку высококвалифицированных офицерских кадров </w:t>
      </w:r>
      <w:r w:rsidRPr="002F6CB1">
        <w:rPr>
          <w:rFonts w:ascii="Times New Roman" w:eastAsia="Times New Roman" w:hAnsi="Times New Roman" w:cs="Times New Roman"/>
          <w:b/>
          <w:bCs/>
          <w:color w:val="505050"/>
          <w:sz w:val="28"/>
          <w:szCs w:val="28"/>
          <w:lang w:eastAsia="ru-RU"/>
        </w:rPr>
        <w:t>Президент Российской Федерации 3 ноября объявил благодарность</w:t>
      </w: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 личному составу КВИ;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2004 г. - КВИ преобразован в Краснодарское высшее военное училище (военный институт) имени генерала армии С.М. Штеменко (далее - КВВУ (ВИ));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2008 г. - КВИ (ВИ) вручено Боевое Знамя нового образца и приказом Министра обороны РФ утверждена эмблема (герб) КВИ (ВИ);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2009 г. - КВИ (ВИ) реорганизовано в форме присоединения в качестве филиала к Военной академии связи имени Маршала Советского Союза С.М. Буденного и получил наименование филиал Военной академии связи (г. Краснодар);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 xml:space="preserve">2015 г. - филиал Военной академии связи (г. Краснодар) реорганизован в Краснодарское высшее военное училище имени генерала армии </w:t>
      </w:r>
      <w:proofErr w:type="spellStart"/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С.М.Штеменко</w:t>
      </w:r>
      <w:proofErr w:type="spellEnd"/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 xml:space="preserve"> (КВВУ), при котором созданы научно-исследовательский центр и научная рота;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2017 г. – приказом Министра обороны РФ № 222 учреждена </w:t>
      </w:r>
      <w:r w:rsidRPr="002F6CB1">
        <w:rPr>
          <w:rFonts w:ascii="Times New Roman" w:eastAsia="Times New Roman" w:hAnsi="Times New Roman" w:cs="Times New Roman"/>
          <w:b/>
          <w:bCs/>
          <w:color w:val="505050"/>
          <w:sz w:val="28"/>
          <w:szCs w:val="28"/>
          <w:lang w:eastAsia="ru-RU"/>
        </w:rPr>
        <w:t>медаль Министерства обороны РФ «Генерал армии Штеменко»</w:t>
      </w: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;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 xml:space="preserve">2018 г. – с благословения Святейшего Патриарха Московского и всея Руси Кирилла Службе защиты государственной тайны ВС РФ определен небесным покровителем Архангел Гавриил и с благословения Митрополита </w:t>
      </w:r>
      <w:proofErr w:type="spellStart"/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Екатеринодарского</w:t>
      </w:r>
      <w:proofErr w:type="spellEnd"/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 xml:space="preserve"> и Кубанского Исидора с 2019 года всем выпускникам КВВУ вручается личный медальон с изображением Архангела Гавриила;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2019 г. - Указом Президента Российской Федерации от 13 июня № 272 за заслуги в обеспечении безопасности государства, укреплении его обороноспособности и подготовке высококвалифицированных военных кадров КВВУ награждено </w:t>
      </w:r>
      <w:r w:rsidRPr="002F6CB1">
        <w:rPr>
          <w:rFonts w:ascii="Times New Roman" w:eastAsia="Times New Roman" w:hAnsi="Times New Roman" w:cs="Times New Roman"/>
          <w:b/>
          <w:bCs/>
          <w:color w:val="505050"/>
          <w:sz w:val="28"/>
          <w:szCs w:val="28"/>
          <w:lang w:eastAsia="ru-RU"/>
        </w:rPr>
        <w:t>орденом Жукова</w:t>
      </w: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, а приказом Министра обороны РФ от 29 августа № 492 КВВУ возвращено почетное наименование с использованием наград и стало именоваться </w:t>
      </w:r>
      <w:r w:rsidRPr="002F6CB1">
        <w:rPr>
          <w:rFonts w:ascii="Times New Roman" w:eastAsia="Times New Roman" w:hAnsi="Times New Roman" w:cs="Times New Roman"/>
          <w:b/>
          <w:bCs/>
          <w:color w:val="505050"/>
          <w:sz w:val="28"/>
          <w:szCs w:val="28"/>
          <w:lang w:eastAsia="ru-RU"/>
        </w:rPr>
        <w:t xml:space="preserve">Краснодарским высшим военным орденов Жукова и Октябрьской Революции Краснознаменным училищем имени генерала армии </w:t>
      </w:r>
      <w:proofErr w:type="spellStart"/>
      <w:r w:rsidRPr="002F6CB1">
        <w:rPr>
          <w:rFonts w:ascii="Times New Roman" w:eastAsia="Times New Roman" w:hAnsi="Times New Roman" w:cs="Times New Roman"/>
          <w:b/>
          <w:bCs/>
          <w:color w:val="505050"/>
          <w:sz w:val="28"/>
          <w:szCs w:val="28"/>
          <w:lang w:eastAsia="ru-RU"/>
        </w:rPr>
        <w:t>С.М.Штеменко</w:t>
      </w:r>
      <w:proofErr w:type="spellEnd"/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.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 xml:space="preserve">Краснодарское высшее военное училище имени генерала армии </w:t>
      </w:r>
      <w:proofErr w:type="spellStart"/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С.М.Штеменко</w:t>
      </w:r>
      <w:proofErr w:type="spellEnd"/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 xml:space="preserve"> подготовило и направило в войска и на флоты десятки тысяч офицеров, которые внесли большой вклад в дело укрепления </w:t>
      </w: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lastRenderedPageBreak/>
        <w:t>обороноспособности страны, обеспечения скрытности управления войсками и силами, сохранение государственной тайны.</w:t>
      </w:r>
    </w:p>
    <w:p w:rsidR="00C03E86" w:rsidRPr="002F6CB1" w:rsidRDefault="00C03E86" w:rsidP="002F6CB1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 xml:space="preserve">В настоящее время Федеральное государственное казенное военное образовательное учреждение высшего образования «Краснодарское высшее военное орденов Жукова и Октябрьской Революции Краснознаменное училище имени генерала армии </w:t>
      </w:r>
      <w:proofErr w:type="spellStart"/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С.М.Штеменко</w:t>
      </w:r>
      <w:proofErr w:type="spellEnd"/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» Министерства обороны Российской Федерации готовит военных специалистов по защите информации для всех видов и родов войск Вооруженных Сил Российской Федерации,  центральных органов военного управления Министерства обороны РФ и других федеральных органов исполнительной власти Российской Федерации, а также военнослужащих вооруженных сил иностранных государств, в том числе государств-участников СНГ, по направлениям информационной безопасности.</w:t>
      </w:r>
    </w:p>
    <w:p w:rsidR="006A357D" w:rsidRPr="002F6CB1" w:rsidRDefault="006A357D" w:rsidP="002F6C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C26A2" w:rsidRDefault="00CC26A2"/>
    <w:p w:rsidR="00CC26A2" w:rsidRDefault="00CC26A2"/>
    <w:p w:rsidR="00CC26A2" w:rsidRDefault="00CC26A2"/>
    <w:p w:rsidR="00CC26A2" w:rsidRDefault="00CC26A2"/>
    <w:p w:rsidR="00CC26A2" w:rsidRDefault="00CC26A2"/>
    <w:p w:rsidR="00CC26A2" w:rsidRDefault="00CC26A2"/>
    <w:p w:rsidR="00CC26A2" w:rsidRDefault="00CC26A2"/>
    <w:p w:rsidR="00CC26A2" w:rsidRDefault="00CC26A2"/>
    <w:p w:rsidR="00CC26A2" w:rsidRDefault="00CC26A2"/>
    <w:p w:rsidR="00CC26A2" w:rsidRDefault="00CC26A2"/>
    <w:p w:rsidR="00CC26A2" w:rsidRDefault="00CC26A2"/>
    <w:p w:rsidR="00CC26A2" w:rsidRDefault="00CC26A2"/>
    <w:p w:rsidR="00CC26A2" w:rsidRDefault="00CC26A2"/>
    <w:p w:rsidR="00CC26A2" w:rsidRDefault="00CC26A2"/>
    <w:p w:rsidR="00CC26A2" w:rsidRDefault="00CC26A2"/>
    <w:p w:rsidR="00CC26A2" w:rsidRDefault="00CC26A2"/>
    <w:p w:rsidR="00CC26A2" w:rsidRDefault="00CC26A2"/>
    <w:p w:rsidR="00CC26A2" w:rsidRDefault="00CC26A2"/>
    <w:p w:rsidR="00CC26A2" w:rsidRDefault="00CC26A2"/>
    <w:p w:rsidR="00CC26A2" w:rsidRDefault="00CC26A2"/>
    <w:p w:rsidR="00CC26A2" w:rsidRDefault="00CC26A2"/>
    <w:p w:rsidR="00CC26A2" w:rsidRDefault="00CC26A2"/>
    <w:p w:rsidR="008373C1" w:rsidRPr="002F6CB1" w:rsidRDefault="00CC26A2" w:rsidP="008373C1">
      <w:pPr>
        <w:shd w:val="clear" w:color="auto" w:fill="FFFFFF"/>
        <w:spacing w:after="150" w:line="360" w:lineRule="atLeast"/>
        <w:jc w:val="center"/>
        <w:outlineLvl w:val="0"/>
        <w:rPr>
          <w:rFonts w:ascii="Times New Roman" w:eastAsia="Times New Roman" w:hAnsi="Times New Roman" w:cs="Times New Roman"/>
          <w:color w:val="2A4F73"/>
          <w:kern w:val="36"/>
          <w:sz w:val="30"/>
          <w:szCs w:val="30"/>
          <w:lang w:eastAsia="ru-RU"/>
        </w:rPr>
      </w:pPr>
      <w:r w:rsidRPr="002F6CB1">
        <w:rPr>
          <w:rFonts w:ascii="Times New Roman" w:eastAsia="Times New Roman" w:hAnsi="Times New Roman" w:cs="Times New Roman"/>
          <w:color w:val="2A4F73"/>
          <w:kern w:val="36"/>
          <w:sz w:val="32"/>
          <w:szCs w:val="30"/>
          <w:lang w:eastAsia="ru-RU"/>
        </w:rPr>
        <w:t>Высшее образование</w:t>
      </w:r>
    </w:p>
    <w:p w:rsidR="008373C1" w:rsidRDefault="008373C1" w:rsidP="00CC26A2">
      <w:pPr>
        <w:shd w:val="clear" w:color="auto" w:fill="FFFFFF"/>
        <w:spacing w:after="150" w:line="360" w:lineRule="atLeast"/>
        <w:outlineLvl w:val="0"/>
        <w:rPr>
          <w:rFonts w:ascii="Arial" w:eastAsia="Times New Roman" w:hAnsi="Arial" w:cs="Arial"/>
          <w:color w:val="2A4F73"/>
          <w:kern w:val="36"/>
          <w:sz w:val="30"/>
          <w:szCs w:val="30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2A4F73"/>
          <w:sz w:val="30"/>
          <w:szCs w:val="30"/>
          <w:lang w:eastAsia="ru-RU"/>
        </w:rPr>
        <w:drawing>
          <wp:anchor distT="0" distB="0" distL="0" distR="0" simplePos="0" relativeHeight="251658240" behindDoc="0" locked="0" layoutInCell="1" allowOverlap="0" wp14:anchorId="2C9111E0" wp14:editId="54677D8A">
            <wp:simplePos x="0" y="0"/>
            <wp:positionH relativeFrom="column">
              <wp:posOffset>0</wp:posOffset>
            </wp:positionH>
            <wp:positionV relativeFrom="line">
              <wp:posOffset>314325</wp:posOffset>
            </wp:positionV>
            <wp:extent cx="2095500" cy="1181100"/>
            <wp:effectExtent l="0" t="0" r="0" b="0"/>
            <wp:wrapSquare wrapText="bothSides"/>
            <wp:docPr id="67" name="Рисунок 67" descr="https://kvvu.mil.ru/upload/site41/vdMRYoRTOx-220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kvvu.mil.ru/upload/site41/vdMRYoRTOx-220x300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73C1" w:rsidRDefault="008373C1" w:rsidP="00CC26A2">
      <w:pPr>
        <w:shd w:val="clear" w:color="auto" w:fill="FFFFFF"/>
        <w:spacing w:after="150" w:line="360" w:lineRule="atLeast"/>
        <w:outlineLvl w:val="0"/>
        <w:rPr>
          <w:rFonts w:ascii="Arial" w:eastAsia="Times New Roman" w:hAnsi="Arial" w:cs="Arial"/>
          <w:color w:val="2A4F73"/>
          <w:kern w:val="36"/>
          <w:sz w:val="30"/>
          <w:szCs w:val="30"/>
          <w:lang w:eastAsia="ru-RU"/>
        </w:rPr>
      </w:pPr>
      <w:r>
        <w:rPr>
          <w:rFonts w:ascii="Arial" w:eastAsia="Times New Roman" w:hAnsi="Arial" w:cs="Arial"/>
          <w:noProof/>
          <w:color w:val="505050"/>
          <w:sz w:val="21"/>
          <w:szCs w:val="21"/>
          <w:lang w:eastAsia="ru-RU"/>
        </w:rPr>
        <w:drawing>
          <wp:inline distT="0" distB="0" distL="0" distR="0" wp14:anchorId="3B6D746C" wp14:editId="71183490">
            <wp:extent cx="1752600" cy="1171575"/>
            <wp:effectExtent l="0" t="0" r="0" b="9525"/>
            <wp:docPr id="66" name="Рисунок 66" descr="https://kvvu.mil.ru/upload/site41/document_images/1(10)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kvvu.mil.ru/upload/site41/document_images/1(10)-184x14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3C1" w:rsidRDefault="008373C1" w:rsidP="00CC26A2">
      <w:pPr>
        <w:shd w:val="clear" w:color="auto" w:fill="FFFFFF"/>
        <w:spacing w:after="150" w:line="360" w:lineRule="atLeast"/>
        <w:outlineLvl w:val="0"/>
        <w:rPr>
          <w:rFonts w:ascii="Arial" w:eastAsia="Times New Roman" w:hAnsi="Arial" w:cs="Arial"/>
          <w:color w:val="2A4F73"/>
          <w:kern w:val="36"/>
          <w:sz w:val="30"/>
          <w:szCs w:val="30"/>
          <w:lang w:eastAsia="ru-RU"/>
        </w:rPr>
      </w:pPr>
      <w:r>
        <w:rPr>
          <w:rFonts w:ascii="Arial" w:eastAsia="Times New Roman" w:hAnsi="Arial" w:cs="Arial"/>
          <w:noProof/>
          <w:color w:val="505050"/>
          <w:sz w:val="21"/>
          <w:szCs w:val="21"/>
          <w:lang w:eastAsia="ru-RU"/>
        </w:rPr>
        <w:drawing>
          <wp:inline distT="0" distB="0" distL="0" distR="0" wp14:anchorId="12AE5D0A" wp14:editId="4633F344">
            <wp:extent cx="2095500" cy="1171575"/>
            <wp:effectExtent l="0" t="0" r="0" b="9525"/>
            <wp:docPr id="64" name="Рисунок 64" descr="https://kvvu.mil.ru/upload/site41/document_images/1b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kvvu.mil.ru/upload/site41/document_images/1b-184x14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505050"/>
          <w:sz w:val="21"/>
          <w:szCs w:val="21"/>
          <w:lang w:eastAsia="ru-RU"/>
        </w:rPr>
        <w:drawing>
          <wp:inline distT="0" distB="0" distL="0" distR="0" wp14:anchorId="4985BF1B" wp14:editId="2B014833">
            <wp:extent cx="1752600" cy="1171575"/>
            <wp:effectExtent l="0" t="0" r="0" b="9525"/>
            <wp:docPr id="65" name="Рисунок 65" descr="https://kvvu.mil.ru/upload/site41/document_images/1a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kvvu.mil.ru/upload/site41/document_images/1a-184x14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3C1" w:rsidRPr="00CC26A2" w:rsidRDefault="008373C1" w:rsidP="00CC26A2">
      <w:pPr>
        <w:shd w:val="clear" w:color="auto" w:fill="FFFFFF"/>
        <w:spacing w:after="150" w:line="360" w:lineRule="atLeast"/>
        <w:outlineLvl w:val="0"/>
        <w:rPr>
          <w:rFonts w:ascii="Arial" w:eastAsia="Times New Roman" w:hAnsi="Arial" w:cs="Arial"/>
          <w:color w:val="2A4F73"/>
          <w:kern w:val="36"/>
          <w:sz w:val="30"/>
          <w:szCs w:val="30"/>
          <w:lang w:eastAsia="ru-RU"/>
        </w:rPr>
      </w:pPr>
      <w:r>
        <w:rPr>
          <w:rFonts w:ascii="Arial" w:eastAsia="Times New Roman" w:hAnsi="Arial" w:cs="Arial"/>
          <w:noProof/>
          <w:color w:val="505050"/>
          <w:sz w:val="21"/>
          <w:szCs w:val="21"/>
          <w:lang w:eastAsia="ru-RU"/>
        </w:rPr>
        <w:drawing>
          <wp:inline distT="0" distB="0" distL="0" distR="0" wp14:anchorId="40D7BE6A" wp14:editId="2FB0CDBD">
            <wp:extent cx="2095500" cy="1171575"/>
            <wp:effectExtent l="0" t="0" r="0" b="9525"/>
            <wp:docPr id="63" name="Рисунок 63" descr="https://kvvu.mil.ru/upload/site41/document_images/1c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kvvu.mil.ru/upload/site41/document_images/1c-184x14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505050"/>
          <w:sz w:val="21"/>
          <w:szCs w:val="21"/>
          <w:lang w:eastAsia="ru-RU"/>
        </w:rPr>
        <w:drawing>
          <wp:inline distT="0" distB="0" distL="0" distR="0" wp14:anchorId="7D16D72A" wp14:editId="70496E66">
            <wp:extent cx="1752600" cy="1171575"/>
            <wp:effectExtent l="0" t="0" r="0" b="9525"/>
            <wp:docPr id="62" name="Рисунок 62" descr="https://kvvu.mil.ru/upload/site41/document_images/2(12)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kvvu.mil.ru/upload/site41/document_images/2(12)-184x143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6A2" w:rsidRDefault="008373C1" w:rsidP="00CC26A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50505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505050"/>
          <w:sz w:val="21"/>
          <w:szCs w:val="21"/>
          <w:lang w:eastAsia="ru-RU"/>
        </w:rPr>
        <w:drawing>
          <wp:inline distT="0" distB="0" distL="0" distR="0" wp14:anchorId="6D4C1E74" wp14:editId="1C392A13">
            <wp:extent cx="2095500" cy="1171575"/>
            <wp:effectExtent l="0" t="0" r="0" b="9525"/>
            <wp:docPr id="61" name="Рисунок 61" descr="https://kvvu.mil.ru/upload/site41/document_images/2a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kvvu.mil.ru/upload/site41/document_images/2a-184x14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505050"/>
          <w:sz w:val="21"/>
          <w:szCs w:val="21"/>
          <w:lang w:eastAsia="ru-RU"/>
        </w:rPr>
        <w:drawing>
          <wp:inline distT="0" distB="0" distL="0" distR="0" wp14:anchorId="5F6EC68E" wp14:editId="37C40EE7">
            <wp:extent cx="1752600" cy="1171575"/>
            <wp:effectExtent l="0" t="0" r="0" b="9525"/>
            <wp:docPr id="60" name="Рисунок 60" descr="https://kvvu.mil.ru/upload/site41/document_images/2b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kvvu.mil.ru/upload/site41/document_images/2b-184x143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3C1" w:rsidRPr="00CC26A2" w:rsidRDefault="008373C1" w:rsidP="00CC26A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505050"/>
          <w:sz w:val="21"/>
          <w:szCs w:val="21"/>
          <w:lang w:eastAsia="ru-RU"/>
        </w:rPr>
      </w:pPr>
    </w:p>
    <w:p w:rsidR="00CC26A2" w:rsidRPr="00CC26A2" w:rsidRDefault="00CC26A2" w:rsidP="00CC26A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50505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505050"/>
          <w:sz w:val="21"/>
          <w:szCs w:val="21"/>
          <w:lang w:eastAsia="ru-RU"/>
        </w:rPr>
        <w:drawing>
          <wp:inline distT="0" distB="0" distL="0" distR="0">
            <wp:extent cx="2095500" cy="1304925"/>
            <wp:effectExtent l="0" t="0" r="0" b="9525"/>
            <wp:docPr id="59" name="Рисунок 59" descr="https://kvvu.mil.ru/upload/site41/document_images/3(12)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kvvu.mil.ru/upload/site41/document_images/3(12)-184x14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3C1">
        <w:rPr>
          <w:rFonts w:ascii="Arial" w:eastAsia="Times New Roman" w:hAnsi="Arial" w:cs="Arial"/>
          <w:noProof/>
          <w:color w:val="505050"/>
          <w:sz w:val="21"/>
          <w:szCs w:val="21"/>
          <w:lang w:eastAsia="ru-RU"/>
        </w:rPr>
        <w:drawing>
          <wp:inline distT="0" distB="0" distL="0" distR="0" wp14:anchorId="622FA514" wp14:editId="58DCE261">
            <wp:extent cx="1752600" cy="1304925"/>
            <wp:effectExtent l="0" t="0" r="0" b="9525"/>
            <wp:docPr id="58" name="Рисунок 58" descr="https://kvvu.mil.ru/upload/site41/document_images/3a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kvvu.mil.ru/upload/site41/document_images/3a-184x14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6A2" w:rsidRPr="00CC26A2" w:rsidRDefault="00CC26A2" w:rsidP="00CC26A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505050"/>
          <w:sz w:val="21"/>
          <w:szCs w:val="21"/>
          <w:lang w:eastAsia="ru-RU"/>
        </w:rPr>
      </w:pPr>
    </w:p>
    <w:p w:rsidR="00CC26A2" w:rsidRPr="00CC26A2" w:rsidRDefault="00CC26A2" w:rsidP="00CC26A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50505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505050"/>
          <w:sz w:val="21"/>
          <w:szCs w:val="21"/>
          <w:lang w:eastAsia="ru-RU"/>
        </w:rPr>
        <w:lastRenderedPageBreak/>
        <w:drawing>
          <wp:inline distT="0" distB="0" distL="0" distR="0">
            <wp:extent cx="2095500" cy="1171575"/>
            <wp:effectExtent l="0" t="0" r="0" b="9525"/>
            <wp:docPr id="57" name="Рисунок 57" descr="https://kvvu.mil.ru/upload/site41/document_images/3b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kvvu.mil.ru/upload/site41/document_images/3b-184x143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3C1">
        <w:rPr>
          <w:rFonts w:ascii="Arial" w:eastAsia="Times New Roman" w:hAnsi="Arial" w:cs="Arial"/>
          <w:noProof/>
          <w:color w:val="505050"/>
          <w:sz w:val="21"/>
          <w:szCs w:val="21"/>
          <w:lang w:eastAsia="ru-RU"/>
        </w:rPr>
        <w:drawing>
          <wp:inline distT="0" distB="0" distL="0" distR="0" wp14:anchorId="74B64662" wp14:editId="0FB7150A">
            <wp:extent cx="1752600" cy="1171575"/>
            <wp:effectExtent l="0" t="0" r="0" b="9525"/>
            <wp:docPr id="56" name="Рисунок 56" descr="https://kvvu.mil.ru/upload/site41/document_images/3c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kvvu.mil.ru/upload/site41/document_images/3c-184x143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6A2" w:rsidRPr="00CC26A2" w:rsidRDefault="00CC26A2" w:rsidP="00CC26A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505050"/>
          <w:sz w:val="21"/>
          <w:szCs w:val="21"/>
          <w:lang w:eastAsia="ru-RU"/>
        </w:rPr>
      </w:pPr>
    </w:p>
    <w:p w:rsidR="00CC26A2" w:rsidRPr="00CC26A2" w:rsidRDefault="00CC26A2" w:rsidP="00CC26A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50505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505050"/>
          <w:sz w:val="21"/>
          <w:szCs w:val="21"/>
          <w:lang w:eastAsia="ru-RU"/>
        </w:rPr>
        <w:drawing>
          <wp:inline distT="0" distB="0" distL="0" distR="0">
            <wp:extent cx="1752600" cy="1171575"/>
            <wp:effectExtent l="0" t="0" r="0" b="9525"/>
            <wp:docPr id="55" name="Рисунок 55" descr="https://kvvu.mil.ru/upload/site41/document_images/4(12)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kvvu.mil.ru/upload/site41/document_images/4(12)-184x143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3C1">
        <w:rPr>
          <w:rFonts w:ascii="Arial" w:eastAsia="Times New Roman" w:hAnsi="Arial" w:cs="Arial"/>
          <w:noProof/>
          <w:color w:val="505050"/>
          <w:sz w:val="21"/>
          <w:szCs w:val="21"/>
          <w:lang w:eastAsia="ru-RU"/>
        </w:rPr>
        <w:drawing>
          <wp:inline distT="0" distB="0" distL="0" distR="0" wp14:anchorId="470D4730" wp14:editId="6370D97F">
            <wp:extent cx="1752600" cy="1171575"/>
            <wp:effectExtent l="0" t="0" r="0" b="9525"/>
            <wp:docPr id="54" name="Рисунок 54" descr="https://kvvu.mil.ru/upload/site41/document_images/4a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kvvu.mil.ru/upload/site41/document_images/4a-184x143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6A2" w:rsidRPr="00CC26A2" w:rsidRDefault="00CC26A2" w:rsidP="00CC26A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505050"/>
          <w:sz w:val="21"/>
          <w:szCs w:val="21"/>
          <w:lang w:eastAsia="ru-RU"/>
        </w:rPr>
      </w:pPr>
    </w:p>
    <w:p w:rsidR="00CC26A2" w:rsidRPr="00CC26A2" w:rsidRDefault="00CC26A2" w:rsidP="00CC26A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50505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505050"/>
          <w:sz w:val="21"/>
          <w:szCs w:val="21"/>
          <w:lang w:eastAsia="ru-RU"/>
        </w:rPr>
        <w:drawing>
          <wp:inline distT="0" distB="0" distL="0" distR="0">
            <wp:extent cx="1752600" cy="1171575"/>
            <wp:effectExtent l="0" t="0" r="0" b="9525"/>
            <wp:docPr id="53" name="Рисунок 53" descr="https://kvvu.mil.ru/upload/site41/document_images/5(10)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kvvu.mil.ru/upload/site41/document_images/5(10)-184x14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3C1">
        <w:rPr>
          <w:rFonts w:ascii="Arial" w:eastAsia="Times New Roman" w:hAnsi="Arial" w:cs="Arial"/>
          <w:noProof/>
          <w:color w:val="505050"/>
          <w:sz w:val="21"/>
          <w:szCs w:val="21"/>
          <w:lang w:eastAsia="ru-RU"/>
        </w:rPr>
        <w:drawing>
          <wp:inline distT="0" distB="0" distL="0" distR="0" wp14:anchorId="6FA02DCF" wp14:editId="6F0A4B84">
            <wp:extent cx="1752600" cy="1171575"/>
            <wp:effectExtent l="0" t="0" r="0" b="9525"/>
            <wp:docPr id="52" name="Рисунок 52" descr="https://kvvu.mil.ru/upload/site41/document_images/10(9)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kvvu.mil.ru/upload/site41/document_images/10(9)-184x143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6A2" w:rsidRPr="00CC26A2" w:rsidRDefault="00CC26A2" w:rsidP="00CC26A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505050"/>
          <w:sz w:val="21"/>
          <w:szCs w:val="21"/>
          <w:lang w:eastAsia="ru-RU"/>
        </w:rPr>
      </w:pPr>
    </w:p>
    <w:p w:rsidR="00CC26A2" w:rsidRPr="00CC26A2" w:rsidRDefault="00CC26A2" w:rsidP="00CC26A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50505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505050"/>
          <w:sz w:val="21"/>
          <w:szCs w:val="21"/>
          <w:lang w:eastAsia="ru-RU"/>
        </w:rPr>
        <w:drawing>
          <wp:inline distT="0" distB="0" distL="0" distR="0">
            <wp:extent cx="1752600" cy="1171575"/>
            <wp:effectExtent l="0" t="0" r="0" b="9525"/>
            <wp:docPr id="51" name="Рисунок 51" descr="https://kvvu.mil.ru/upload/site41/document_images/11(7)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kvvu.mil.ru/upload/site41/document_images/11(7)-184x143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3C1">
        <w:rPr>
          <w:rFonts w:ascii="Arial" w:eastAsia="Times New Roman" w:hAnsi="Arial" w:cs="Arial"/>
          <w:noProof/>
          <w:color w:val="505050"/>
          <w:sz w:val="21"/>
          <w:szCs w:val="21"/>
          <w:lang w:eastAsia="ru-RU"/>
        </w:rPr>
        <w:drawing>
          <wp:inline distT="0" distB="0" distL="0" distR="0" wp14:anchorId="5326422B" wp14:editId="7DC53D97">
            <wp:extent cx="1752600" cy="1171575"/>
            <wp:effectExtent l="0" t="0" r="0" b="9525"/>
            <wp:docPr id="50" name="Рисунок 50" descr="https://kvvu.mil.ru/upload/site41/document_images/12(5)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kvvu.mil.ru/upload/site41/document_images/12(5)-184x143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6A2" w:rsidRPr="00CC26A2" w:rsidRDefault="00CC26A2" w:rsidP="00CC26A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505050"/>
          <w:sz w:val="21"/>
          <w:szCs w:val="21"/>
          <w:lang w:eastAsia="ru-RU"/>
        </w:rPr>
      </w:pPr>
    </w:p>
    <w:p w:rsidR="00CC26A2" w:rsidRPr="00CC26A2" w:rsidRDefault="00CC26A2" w:rsidP="00CC26A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50505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505050"/>
          <w:sz w:val="21"/>
          <w:szCs w:val="21"/>
          <w:lang w:eastAsia="ru-RU"/>
        </w:rPr>
        <w:drawing>
          <wp:inline distT="0" distB="0" distL="0" distR="0">
            <wp:extent cx="1752600" cy="1171575"/>
            <wp:effectExtent l="0" t="0" r="0" b="9525"/>
            <wp:docPr id="49" name="Рисунок 49" descr="https://kvvu.mil.ru/upload/site41/document_images/13(5)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kvvu.mil.ru/upload/site41/document_images/13(5)-184x143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3C1">
        <w:rPr>
          <w:rFonts w:ascii="Arial" w:eastAsia="Times New Roman" w:hAnsi="Arial" w:cs="Arial"/>
          <w:noProof/>
          <w:color w:val="505050"/>
          <w:sz w:val="21"/>
          <w:szCs w:val="21"/>
          <w:lang w:eastAsia="ru-RU"/>
        </w:rPr>
        <w:drawing>
          <wp:inline distT="0" distB="0" distL="0" distR="0" wp14:anchorId="55E9C0E7" wp14:editId="039A37C3">
            <wp:extent cx="1752600" cy="1171575"/>
            <wp:effectExtent l="0" t="0" r="0" b="9525"/>
            <wp:docPr id="48" name="Рисунок 48" descr="https://kvvu.mil.ru/upload/site41/document_images/14(6)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kvvu.mil.ru/upload/site41/document_images/14(6)-184x143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6A2" w:rsidRPr="00CC26A2" w:rsidRDefault="00CC26A2" w:rsidP="00CC26A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505050"/>
          <w:sz w:val="21"/>
          <w:szCs w:val="21"/>
          <w:lang w:eastAsia="ru-RU"/>
        </w:rPr>
      </w:pPr>
    </w:p>
    <w:p w:rsidR="00CC26A2" w:rsidRDefault="00CC26A2" w:rsidP="00CC26A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50505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505050"/>
          <w:sz w:val="21"/>
          <w:szCs w:val="21"/>
          <w:lang w:eastAsia="ru-RU"/>
        </w:rPr>
        <w:drawing>
          <wp:inline distT="0" distB="0" distL="0" distR="0">
            <wp:extent cx="1752600" cy="1171575"/>
            <wp:effectExtent l="0" t="0" r="0" b="9525"/>
            <wp:docPr id="47" name="Рисунок 47" descr="https://kvvu.mil.ru/upload/site41/document_images/15(5)-184x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kvvu.mil.ru/upload/site41/document_images/15(5)-184x143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3C1" w:rsidRPr="00CC26A2" w:rsidRDefault="008373C1" w:rsidP="00CC26A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505050"/>
          <w:sz w:val="21"/>
          <w:szCs w:val="21"/>
          <w:lang w:eastAsia="ru-RU"/>
        </w:rPr>
      </w:pPr>
    </w:p>
    <w:p w:rsidR="00CC26A2" w:rsidRPr="00CC26A2" w:rsidRDefault="00CC26A2" w:rsidP="00CC26A2">
      <w:pPr>
        <w:shd w:val="clear" w:color="auto" w:fill="FFFFFF"/>
        <w:spacing w:after="60" w:line="240" w:lineRule="auto"/>
        <w:rPr>
          <w:rFonts w:ascii="Arial" w:eastAsia="Times New Roman" w:hAnsi="Arial" w:cs="Arial"/>
          <w:color w:val="505050"/>
          <w:sz w:val="21"/>
          <w:szCs w:val="21"/>
          <w:lang w:eastAsia="ru-RU"/>
        </w:rPr>
      </w:pPr>
      <w:r w:rsidRPr="00CC26A2">
        <w:rPr>
          <w:rFonts w:ascii="Arial" w:eastAsia="Times New Roman" w:hAnsi="Arial" w:cs="Arial"/>
          <w:color w:val="505050"/>
          <w:sz w:val="21"/>
          <w:szCs w:val="21"/>
          <w:lang w:eastAsia="ru-RU"/>
        </w:rPr>
        <w:t> </w:t>
      </w:r>
    </w:p>
    <w:p w:rsidR="008373C1" w:rsidRDefault="008373C1" w:rsidP="00CC26A2">
      <w:pPr>
        <w:shd w:val="clear" w:color="auto" w:fill="FFFFFF"/>
        <w:spacing w:after="60" w:line="240" w:lineRule="auto"/>
        <w:rPr>
          <w:rFonts w:ascii="Arial" w:eastAsia="Times New Roman" w:hAnsi="Arial" w:cs="Arial"/>
          <w:b/>
          <w:bCs/>
          <w:color w:val="505050"/>
          <w:sz w:val="21"/>
          <w:szCs w:val="21"/>
          <w:lang w:eastAsia="ru-RU"/>
        </w:rPr>
      </w:pPr>
    </w:p>
    <w:p w:rsidR="00CC26A2" w:rsidRPr="002F6CB1" w:rsidRDefault="00CC26A2" w:rsidP="00CC26A2">
      <w:pPr>
        <w:shd w:val="clear" w:color="auto" w:fill="FFFFFF"/>
        <w:spacing w:after="60" w:line="240" w:lineRule="auto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b/>
          <w:bCs/>
          <w:color w:val="505050"/>
          <w:sz w:val="28"/>
          <w:szCs w:val="28"/>
          <w:lang w:eastAsia="ru-RU"/>
        </w:rPr>
        <w:t>ЗАЩИТА ИНФОРМАЦИИ НА ОБЪЕКТАХ ИНФОРМАТИЗАЦИИ ВОЕННОГО НАЗНАЧЕНИЯ</w:t>
      </w: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 </w:t>
      </w:r>
    </w:p>
    <w:p w:rsidR="00CC26A2" w:rsidRPr="002F6CB1" w:rsidRDefault="00CC26A2" w:rsidP="00CC26A2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b/>
          <w:bCs/>
          <w:color w:val="505050"/>
          <w:sz w:val="28"/>
          <w:szCs w:val="28"/>
          <w:lang w:eastAsia="ru-RU"/>
        </w:rPr>
        <w:t>Специальность:</w:t>
      </w: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 56.05.06 Защита информации на объектах информатизации военного назначения</w:t>
      </w:r>
    </w:p>
    <w:p w:rsidR="00CC26A2" w:rsidRPr="002F6CB1" w:rsidRDefault="00CC26A2" w:rsidP="00CC26A2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b/>
          <w:bCs/>
          <w:color w:val="505050"/>
          <w:sz w:val="28"/>
          <w:szCs w:val="28"/>
          <w:lang w:eastAsia="ru-RU"/>
        </w:rPr>
        <w:lastRenderedPageBreak/>
        <w:t>Квалификация выпускника: </w:t>
      </w: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Специалист по защите информации</w:t>
      </w:r>
    </w:p>
    <w:p w:rsidR="00CC26A2" w:rsidRPr="002F6CB1" w:rsidRDefault="00CC26A2" w:rsidP="00CC26A2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b/>
          <w:bCs/>
          <w:color w:val="505050"/>
          <w:sz w:val="28"/>
          <w:szCs w:val="28"/>
          <w:lang w:eastAsia="ru-RU"/>
        </w:rPr>
        <w:t>Нормативный срок обучения: </w:t>
      </w: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5 лет</w:t>
      </w:r>
    </w:p>
    <w:p w:rsidR="00CC26A2" w:rsidRPr="002F6CB1" w:rsidRDefault="00CC26A2" w:rsidP="00CC26A2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b/>
          <w:bCs/>
          <w:color w:val="505050"/>
          <w:sz w:val="28"/>
          <w:szCs w:val="28"/>
          <w:lang w:eastAsia="ru-RU"/>
        </w:rPr>
        <w:t>Предназначение выпускников: </w:t>
      </w: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выпускники назначаются на должности Службы защиты государственной тайны Вооруженных Сил Российской Федерации всех видов и родов войск Вооруженных Сил Российской Федерации, центральных органов военного управления Министерства обороны Российской Федерации и других федеральных органов исполнительной власти Российской Федерации.</w:t>
      </w:r>
    </w:p>
    <w:p w:rsidR="00CC26A2" w:rsidRPr="002F6CB1" w:rsidRDefault="00CC26A2" w:rsidP="00CC26A2">
      <w:pPr>
        <w:shd w:val="clear" w:color="auto" w:fill="FFFFFF"/>
        <w:spacing w:after="60" w:line="240" w:lineRule="auto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 </w:t>
      </w:r>
    </w:p>
    <w:p w:rsidR="00CC26A2" w:rsidRPr="002F6CB1" w:rsidRDefault="00CC26A2" w:rsidP="00CC26A2">
      <w:pPr>
        <w:shd w:val="clear" w:color="auto" w:fill="FFFFFF"/>
        <w:spacing w:after="60" w:line="240" w:lineRule="auto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 </w:t>
      </w:r>
    </w:p>
    <w:p w:rsidR="00CC26A2" w:rsidRPr="002F6CB1" w:rsidRDefault="00CC26A2" w:rsidP="00CC26A2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b/>
          <w:bCs/>
          <w:color w:val="505050"/>
          <w:sz w:val="28"/>
          <w:szCs w:val="28"/>
          <w:lang w:eastAsia="ru-RU"/>
        </w:rPr>
        <w:t>ИНФОРМАЦИОННАЯ БЕЗОПАСНОСТЬ АВТОМАТИЗИРОВАННЫХ СИСТЕМ</w:t>
      </w: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 </w:t>
      </w:r>
    </w:p>
    <w:p w:rsidR="00CC26A2" w:rsidRPr="002F6CB1" w:rsidRDefault="00CC26A2" w:rsidP="00CC26A2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b/>
          <w:bCs/>
          <w:color w:val="505050"/>
          <w:sz w:val="28"/>
          <w:szCs w:val="28"/>
          <w:lang w:eastAsia="ru-RU"/>
        </w:rPr>
        <w:t>Специальность:</w:t>
      </w: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 10.05.03 Информационная безопасность автоматизированных систем</w:t>
      </w:r>
    </w:p>
    <w:p w:rsidR="00CC26A2" w:rsidRPr="002F6CB1" w:rsidRDefault="00CC26A2" w:rsidP="00CC26A2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b/>
          <w:bCs/>
          <w:color w:val="505050"/>
          <w:sz w:val="28"/>
          <w:szCs w:val="28"/>
          <w:lang w:eastAsia="ru-RU"/>
        </w:rPr>
        <w:t>Квалификация выпускника: </w:t>
      </w: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Специалист по защите информации</w:t>
      </w:r>
    </w:p>
    <w:p w:rsidR="00CC26A2" w:rsidRPr="002F6CB1" w:rsidRDefault="00CC26A2" w:rsidP="00CC26A2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b/>
          <w:bCs/>
          <w:color w:val="505050"/>
          <w:sz w:val="28"/>
          <w:szCs w:val="28"/>
          <w:lang w:eastAsia="ru-RU"/>
        </w:rPr>
        <w:t>Нормативный срок обучения: </w:t>
      </w: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5 лет</w:t>
      </w:r>
    </w:p>
    <w:p w:rsidR="00CC26A2" w:rsidRPr="002F6CB1" w:rsidRDefault="00CC26A2" w:rsidP="00CC26A2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  <w:r w:rsidRPr="002F6CB1">
        <w:rPr>
          <w:rFonts w:ascii="Times New Roman" w:eastAsia="Times New Roman" w:hAnsi="Times New Roman" w:cs="Times New Roman"/>
          <w:b/>
          <w:bCs/>
          <w:color w:val="505050"/>
          <w:sz w:val="28"/>
          <w:szCs w:val="28"/>
          <w:lang w:eastAsia="ru-RU"/>
        </w:rPr>
        <w:t>Предназначение выпускников: </w:t>
      </w:r>
      <w:r w:rsidRPr="002F6CB1"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  <w:t>выпускники назначаются на должности Службы защиты государственной тайны Вооруженных Сил Российской Федерации всех видов и родов войск Вооруженных Сил Российской Федерации, центральных органов военного управления Министерства обороны Российской Федерации и других федеральных органов исполнительной власти Российской Федерации.</w:t>
      </w:r>
    </w:p>
    <w:p w:rsidR="00977AAB" w:rsidRPr="002F6CB1" w:rsidRDefault="00977AAB" w:rsidP="00CC26A2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lang w:eastAsia="ru-RU"/>
        </w:rPr>
      </w:pPr>
    </w:p>
    <w:p w:rsidR="002F6CB1" w:rsidRDefault="002F6CB1" w:rsidP="00CC26A2">
      <w:pPr>
        <w:shd w:val="clear" w:color="auto" w:fill="FFFFFF"/>
        <w:spacing w:after="60" w:line="240" w:lineRule="auto"/>
        <w:jc w:val="both"/>
        <w:rPr>
          <w:rFonts w:ascii="Arial" w:eastAsia="Times New Roman" w:hAnsi="Arial" w:cs="Arial"/>
          <w:color w:val="505050"/>
          <w:sz w:val="21"/>
          <w:szCs w:val="21"/>
          <w:lang w:eastAsia="ru-RU"/>
        </w:rPr>
      </w:pPr>
    </w:p>
    <w:p w:rsidR="002F6CB1" w:rsidRPr="00CC26A2" w:rsidRDefault="002F6CB1" w:rsidP="00CC26A2">
      <w:pPr>
        <w:shd w:val="clear" w:color="auto" w:fill="FFFFFF"/>
        <w:spacing w:after="60" w:line="240" w:lineRule="auto"/>
        <w:jc w:val="both"/>
        <w:rPr>
          <w:rFonts w:ascii="Arial" w:eastAsia="Times New Roman" w:hAnsi="Arial" w:cs="Arial"/>
          <w:color w:val="505050"/>
          <w:sz w:val="21"/>
          <w:szCs w:val="21"/>
          <w:lang w:eastAsia="ru-RU"/>
        </w:rPr>
      </w:pPr>
    </w:p>
    <w:p w:rsidR="00CC26A2" w:rsidRDefault="002F6CB1" w:rsidP="00977AAB">
      <w:pPr>
        <w:keepNext/>
      </w:pPr>
      <w:r>
        <w:object w:dxaOrig="181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90.75pt;height:40.5pt" o:ole="">
            <v:imagedata r:id="rId70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ackage" ShapeID="_x0000_i1027" DrawAspect="Content" ObjectID="_1664959631" r:id="rId71"/>
        </w:object>
      </w:r>
    </w:p>
    <w:p w:rsidR="00977AAB" w:rsidRDefault="00977AAB" w:rsidP="00977AAB">
      <w:pPr>
        <w:keepNext/>
      </w:pPr>
    </w:p>
    <w:sectPr w:rsidR="00977A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02C6"/>
    <w:rsid w:val="002F6CB1"/>
    <w:rsid w:val="006A357D"/>
    <w:rsid w:val="007905A7"/>
    <w:rsid w:val="008373C1"/>
    <w:rsid w:val="00977AAB"/>
    <w:rsid w:val="00BB02C6"/>
    <w:rsid w:val="00C03E86"/>
    <w:rsid w:val="00CC26A2"/>
    <w:rsid w:val="00E10DE6"/>
    <w:rsid w:val="00FC4B66"/>
    <w:rsid w:val="00FF20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docId w15:val="{E2564534-CAC2-4727-B66F-0147DB089A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C03E8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03E8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semiHidden/>
    <w:unhideWhenUsed/>
    <w:rsid w:val="00C03E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C03E86"/>
    <w:rPr>
      <w:b/>
      <w:bCs/>
    </w:rPr>
  </w:style>
  <w:style w:type="character" w:styleId="a5">
    <w:name w:val="Emphasis"/>
    <w:basedOn w:val="a0"/>
    <w:uiPriority w:val="20"/>
    <w:qFormat/>
    <w:rsid w:val="00C03E86"/>
    <w:rPr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C03E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03E86"/>
    <w:rPr>
      <w:rFonts w:ascii="Tahoma" w:hAnsi="Tahoma" w:cs="Tahoma"/>
      <w:sz w:val="16"/>
      <w:szCs w:val="16"/>
    </w:rPr>
  </w:style>
  <w:style w:type="paragraph" w:styleId="a8">
    <w:name w:val="caption"/>
    <w:basedOn w:val="a"/>
    <w:next w:val="a"/>
    <w:uiPriority w:val="35"/>
    <w:unhideWhenUsed/>
    <w:qFormat/>
    <w:rsid w:val="00977AAB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5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88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952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3548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39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92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192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512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15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2770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34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518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42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8234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551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727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550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097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220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6516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9891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4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2027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872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9514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2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687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65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2689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3712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072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1651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365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361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18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930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424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22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6856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7307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227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0292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4069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5030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148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6319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3544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590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648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639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0344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2833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3986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4341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875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2949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298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92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651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1705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098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991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4120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82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012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686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8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2969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974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372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158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1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3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028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642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410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87460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34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6668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2456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0916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3842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9752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17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56406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508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1098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5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1674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027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695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05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8404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8175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9990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04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363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8848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865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3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645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7025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26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459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054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8405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025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0782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3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70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38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277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298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713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837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182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6466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81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298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074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1435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002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395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080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225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18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9423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59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837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3867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4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5092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276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2432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147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118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66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6691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639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885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78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103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77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292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051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71" Type="http://schemas.openxmlformats.org/officeDocument/2006/relationships/oleObject" Target="embeddings/oleObject1.bin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emf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11</Pages>
  <Words>1343</Words>
  <Characters>7660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 Windows</cp:lastModifiedBy>
  <cp:revision>7</cp:revision>
  <dcterms:created xsi:type="dcterms:W3CDTF">2020-10-23T07:24:00Z</dcterms:created>
  <dcterms:modified xsi:type="dcterms:W3CDTF">2020-10-23T09:01:00Z</dcterms:modified>
</cp:coreProperties>
</file>