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5F" w:rsidRDefault="0049515F" w:rsidP="0049515F">
      <w:pPr>
        <w:ind w:left="2832" w:hanging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1</w:t>
      </w:r>
    </w:p>
    <w:p w:rsidR="0049515F" w:rsidRDefault="0049515F" w:rsidP="0049515F">
      <w:pPr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 муниципального округа Донской </w:t>
      </w:r>
    </w:p>
    <w:p w:rsidR="0049515F" w:rsidRDefault="0049515F" w:rsidP="0049515F">
      <w:pPr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от 25 декабря 2013 г. № 01-03-139</w:t>
      </w:r>
    </w:p>
    <w:p w:rsidR="0049515F" w:rsidRDefault="0049515F" w:rsidP="0049515F">
      <w:pPr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депутатов муниципального округа Донской от 26 октября 2023 года</w:t>
      </w:r>
    </w:p>
    <w:p w:rsidR="0049515F" w:rsidRDefault="0049515F" w:rsidP="0049515F">
      <w:pPr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№ 01-03-57)</w:t>
      </w:r>
    </w:p>
    <w:p w:rsidR="0049515F" w:rsidRDefault="0049515F" w:rsidP="0049515F">
      <w:pPr>
        <w:ind w:left="4800"/>
        <w:jc w:val="both"/>
        <w:rPr>
          <w:sz w:val="28"/>
          <w:szCs w:val="28"/>
        </w:rPr>
      </w:pPr>
    </w:p>
    <w:p w:rsidR="0049515F" w:rsidRDefault="0049515F" w:rsidP="0049515F">
      <w:pPr>
        <w:ind w:left="4800"/>
        <w:jc w:val="both"/>
        <w:rPr>
          <w:sz w:val="28"/>
          <w:szCs w:val="28"/>
        </w:rPr>
      </w:pPr>
    </w:p>
    <w:p w:rsidR="0049515F" w:rsidRDefault="0049515F" w:rsidP="0049515F">
      <w:pPr>
        <w:ind w:left="4800"/>
        <w:jc w:val="both"/>
        <w:rPr>
          <w:sz w:val="28"/>
          <w:szCs w:val="28"/>
        </w:rPr>
      </w:pPr>
    </w:p>
    <w:p w:rsidR="0049515F" w:rsidRDefault="0049515F" w:rsidP="0049515F">
      <w:pPr>
        <w:ind w:lef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9515F" w:rsidRDefault="0049515F" w:rsidP="0049515F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организации и осуществления территориального общественного самоуправления </w:t>
      </w:r>
      <w:r>
        <w:rPr>
          <w:b/>
          <w:color w:val="000000"/>
          <w:sz w:val="28"/>
          <w:szCs w:val="28"/>
        </w:rPr>
        <w:t>в муниципальном округе Донской</w:t>
      </w:r>
    </w:p>
    <w:p w:rsidR="0049515F" w:rsidRDefault="0049515F" w:rsidP="0049515F">
      <w:pPr>
        <w:pStyle w:val="a3"/>
        <w:jc w:val="center"/>
        <w:rPr>
          <w:sz w:val="28"/>
          <w:szCs w:val="28"/>
        </w:rPr>
      </w:pPr>
    </w:p>
    <w:p w:rsidR="0049515F" w:rsidRDefault="0049515F" w:rsidP="004951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организации и осуществления гражданами территориального общественного самоуправления (далее – ТОС) по месту их жительства на части территории муниципального округа Донской (далее – муниципальный округ) для самостоятельного и под свою ответственность осуществления собственных инициатив по вопросам местного значения, установленных законами города Москвы и Уставом муниципального округа. 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ТОС является формой участия граждан в осуществлении местного самоуправления.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организации и осуществлении ТОС могут принимать участие граждане Российской Федерации, постоянно или преимущественно проживающие на территории муниципального округа, достигшие шестнадцатилетнего возраста (далее – граждане или жители). 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Организация ТОС включает: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1.4.1. Создание гражданами инициативной группы (далее – инициативная группа);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1.4.2. Направление в Совет депутатов предложений о границах территории ТОС (далее – границы территории);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1.4.3. Проведение собрания (конференции) граждан;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1.4.4. Оформление документов, принятых собранием (конференцией) граждан;</w:t>
      </w:r>
    </w:p>
    <w:p w:rsidR="0049515F" w:rsidRDefault="0049515F" w:rsidP="0049515F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1.4.5. Регистрацию устава ТОС аппаратом Совета депутатов муниципального округа (далее –аппарат Совета депутатов);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1.4.6. Государственную регистрацию ТОС в качестве юридического лица (в соответствии с уставом ТОС).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ТОС считается учрежденным с момента регистрации устава ТОС аппаратом Совета депутатов. </w:t>
      </w:r>
    </w:p>
    <w:p w:rsidR="0049515F" w:rsidRDefault="0049515F" w:rsidP="0049515F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Регистрация устава ТОС осуществляется в порядке, установленном решением Совета депутатов муниципального округа (далее – Совет депутатов).</w:t>
      </w:r>
    </w:p>
    <w:p w:rsidR="0049515F" w:rsidRDefault="0049515F" w:rsidP="0049515F">
      <w:pPr>
        <w:ind w:firstLine="720"/>
        <w:jc w:val="both"/>
        <w:rPr>
          <w:rFonts w:eastAsia="MS Mincho"/>
          <w:sz w:val="28"/>
          <w:szCs w:val="28"/>
        </w:rPr>
      </w:pPr>
    </w:p>
    <w:p w:rsidR="0049515F" w:rsidRDefault="0049515F" w:rsidP="004951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Инициативная группа 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ТОС осуществляется инициативной группой в количестве не менее 20 человек.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Создание инициативной группы граждан оформляется протоколом о её создании с указанием предмета создания,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фамилий, имён, отчеств её </w:t>
      </w:r>
      <w:r>
        <w:rPr>
          <w:rFonts w:ascii="Times New Roman" w:hAnsi="Times New Roman" w:cs="Times New Roman"/>
          <w:sz w:val="28"/>
          <w:szCs w:val="28"/>
        </w:rPr>
        <w:t>членов, места их жительства, описания границ территории организуемого ТОС. Протокол подписывается всеми членами инициативной группы, копия протокола для информации направляется в аппарат Совета депутатов и Совет депутатов.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Инициативная группа:</w:t>
      </w:r>
    </w:p>
    <w:p w:rsidR="0049515F" w:rsidRDefault="0049515F" w:rsidP="004951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Принимает решение об организации ТОС;</w:t>
      </w:r>
    </w:p>
    <w:p w:rsidR="0049515F" w:rsidRDefault="0049515F" w:rsidP="004951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>
        <w:rPr>
          <w:i/>
          <w:iCs/>
          <w:sz w:val="28"/>
          <w:szCs w:val="28"/>
        </w:rPr>
        <w:t>300</w:t>
      </w:r>
      <w:r>
        <w:rPr>
          <w:sz w:val="28"/>
          <w:szCs w:val="28"/>
        </w:rPr>
        <w:t xml:space="preserve"> человек – проводится собрание, при численности жителей более </w:t>
      </w:r>
      <w:r>
        <w:rPr>
          <w:i/>
          <w:iCs/>
          <w:sz w:val="28"/>
          <w:szCs w:val="28"/>
        </w:rPr>
        <w:t>300</w:t>
      </w:r>
      <w:r>
        <w:rPr>
          <w:sz w:val="28"/>
          <w:szCs w:val="28"/>
        </w:rPr>
        <w:t xml:space="preserve"> человек – конференция;</w:t>
      </w:r>
    </w:p>
    <w:p w:rsidR="0049515F" w:rsidRDefault="0049515F" w:rsidP="004951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2.3.4. Составляет списки жителей территории образуемого ТОС;</w:t>
      </w:r>
    </w:p>
    <w:p w:rsidR="0049515F" w:rsidRDefault="0049515F" w:rsidP="004951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Направляет в Совет депутатов предложение о границах территории, информацию о домовладениях и численности жителей, проживающих в этих границах. </w:t>
      </w:r>
    </w:p>
    <w:p w:rsidR="0049515F" w:rsidRDefault="0049515F" w:rsidP="004951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2.3.6. Осуществляет иные полномочия, необходимые для организации ТОС.</w:t>
      </w:r>
    </w:p>
    <w:p w:rsidR="0049515F" w:rsidRDefault="0049515F" w:rsidP="0049515F">
      <w:pPr>
        <w:adjustRightInd w:val="0"/>
        <w:ind w:firstLine="720"/>
        <w:jc w:val="both"/>
        <w:rPr>
          <w:sz w:val="28"/>
          <w:szCs w:val="28"/>
        </w:rPr>
      </w:pPr>
    </w:p>
    <w:p w:rsidR="0049515F" w:rsidRDefault="0049515F" w:rsidP="004951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Территория ТОС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Обязательные условия для территории ТОС: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Границы территории не могут выходить за пределы границ муниципального округа;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 границах территории может осуществлять свою деятельность только одно ТОС;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Границы территории устанавливаются Советом депутатов по предложению населения, проживающего на данной территории. 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Инициативная группа письменно обращается в Совет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предложением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 (предложение инициативной группы). К предложению прилагается описание границ территории.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Предложение инициативной группы рассматривается на заседании Совета депутатов </w:t>
      </w:r>
      <w:r>
        <w:rPr>
          <w:rFonts w:ascii="Times New Roman" w:hAnsi="Times New Roman" w:cs="Times New Roman"/>
          <w:spacing w:val="-1"/>
          <w:sz w:val="28"/>
          <w:szCs w:val="28"/>
        </w:rPr>
        <w:t>не позднее 30 дней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предложение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49515F" w:rsidRDefault="0049515F" w:rsidP="0049515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По итогам рассмотрения предложения инициативной группы Совет депутатов принимает следующее решение:</w:t>
      </w:r>
    </w:p>
    <w:p w:rsidR="0049515F" w:rsidRDefault="0049515F" w:rsidP="0049515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установлении границ территории;</w:t>
      </w:r>
    </w:p>
    <w:p w:rsidR="0049515F" w:rsidRDefault="0049515F" w:rsidP="0049515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границы территории;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установлении границ территории.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об отказе в установлении границ территории должно быть мотивированным. 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Копия принятого Советом депутатов решения направляется инициативной группе не позднее 10 дней со дня подписания решения.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если Советом депутатов принято решение об отказе в установлении границ территории (при этом в решении Совета депутатов должны быть указаны допущенные нарушения), инициативная группа вправе обратиться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повторно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устранения указанных в решении Совета депутатов нарушений и внесения изменений в границы территории. 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После принятия Советом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 инициативная группа вправе проводить собрания (конференции) граждан.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Решение Совета депутатов об отказе в установлении границ территории может быть обжаловано в судебном порядке.</w:t>
      </w:r>
    </w:p>
    <w:p w:rsidR="0049515F" w:rsidRDefault="0049515F" w:rsidP="0049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15F" w:rsidRDefault="0049515F" w:rsidP="004951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 (конференции) граждан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Подготовка собрания (конференции) граждан проводится </w:t>
      </w:r>
      <w:r>
        <w:rPr>
          <w:rFonts w:ascii="Times New Roman" w:hAnsi="Times New Roman" w:cs="Times New Roman"/>
          <w:sz w:val="28"/>
          <w:szCs w:val="28"/>
        </w:rPr>
        <w:t>инициативной группой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открыто и гласно: все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Инициативная группа: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Устанавливает сроки подготовки и проведения собрания (конференции) граждан;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При проведении конференции инициативная группа: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4.2.2.1. Устанавливает нормы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представительства  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проживающих в границах территории. Норма представительства делегатов, </w:t>
      </w:r>
      <w:r>
        <w:rPr>
          <w:rFonts w:ascii="Times New Roman" w:hAnsi="Times New Roman" w:cs="Times New Roman"/>
          <w:iCs/>
          <w:sz w:val="28"/>
          <w:szCs w:val="28"/>
        </w:rPr>
        <w:t>представляющих не менее половины жителей,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обязательном представительстве жителей каждого дома в границах территории;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4.2.2.2. Организует выдвижение делегатов на конференцию путем проведения собраний граждан;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4.2.2.3.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4.2.2.4. Утверждает форму протокола собрания граждан по избранию делегатов конференции;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4.2.2.5.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граждан.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Подготавливает проект повестки собрания (конференции) граждан; 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Подготавливает проект устава ТОС, проекты других документов для принятия на собрании (конференции) граждан;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Подготавливает порядок ведения собрания (конференции) граждан;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Организует приглашение на собрание (конференцию) граждан, представителей органов местного самоуправления, других заинтересованных лиц;</w:t>
      </w:r>
    </w:p>
    <w:p w:rsidR="0049515F" w:rsidRDefault="0049515F" w:rsidP="00495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ТОС;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С целью принятия мер по обеспечению общественного порядка при проведении собрания (конференции) граждан в обязательном порядке информирует аппарат Совета депутатов о месте, дате и времени проведения собрания (конференции) граждан.</w:t>
      </w:r>
    </w:p>
    <w:p w:rsidR="0049515F" w:rsidRDefault="0049515F" w:rsidP="0049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15F" w:rsidRDefault="0049515F" w:rsidP="004951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Проведение собрания (конференции) граждан </w:t>
      </w:r>
    </w:p>
    <w:p w:rsidR="0049515F" w:rsidRDefault="0049515F" w:rsidP="0049515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Собрание граждан по вопросам организации и осуществления ТОС считается правомочным, если в нем принимают участие не менее одной трети жителей, проживающих на соответствующей территории и достигших шестнадцатилетнего возраста.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Регистрацию жителей, прибывших на собрание, регистрацию делегатов конференции проводит инициативная группа.</w:t>
      </w:r>
    </w:p>
    <w:p w:rsidR="0049515F" w:rsidRDefault="0049515F" w:rsidP="0049515F">
      <w:pPr>
        <w:pStyle w:val="a3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49515F" w:rsidRDefault="0049515F" w:rsidP="0049515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5.4. На собрании (конференции) граждан:</w:t>
      </w:r>
    </w:p>
    <w:p w:rsidR="0049515F" w:rsidRDefault="0049515F" w:rsidP="0049515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5.4.1. Принимаются решения:</w:t>
      </w:r>
    </w:p>
    <w:p w:rsidR="0049515F" w:rsidRDefault="0049515F" w:rsidP="0049515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5.4.1.1. Об образовании ТОС в границах территории, установленных Советом депутатов;</w:t>
      </w:r>
    </w:p>
    <w:p w:rsidR="0049515F" w:rsidRDefault="0049515F" w:rsidP="0049515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5.4.1.2. О наименовании ТОС (полном и сокращенном);</w:t>
      </w:r>
    </w:p>
    <w:p w:rsidR="0049515F" w:rsidRDefault="0049515F" w:rsidP="0049515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5.4.1.3. Об основных направлениях деятельности ТОС;</w:t>
      </w:r>
    </w:p>
    <w:p w:rsidR="0049515F" w:rsidRDefault="0049515F" w:rsidP="0049515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5.4.1.4. О структуре и порядке избрания органов ТОС;</w:t>
      </w:r>
    </w:p>
    <w:p w:rsidR="0049515F" w:rsidRDefault="0049515F" w:rsidP="0049515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5.4.1.5. О принятии устава ТОС.</w:t>
      </w:r>
    </w:p>
    <w:p w:rsidR="0049515F" w:rsidRDefault="0049515F" w:rsidP="0049515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5.4.2. Избираются органы ТОС.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проведении собрания (конференции) граждан ведется протокол.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Протокол собрания (конференции) граждан должен содержать: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Д</w:t>
      </w:r>
      <w:r>
        <w:rPr>
          <w:rFonts w:ascii="Times New Roman" w:eastAsia="MS Mincho" w:hAnsi="Times New Roman" w:cs="Times New Roman"/>
          <w:sz w:val="28"/>
          <w:szCs w:val="28"/>
        </w:rPr>
        <w:t>ату и место проведения собрания (конференции) граждан;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5.7.2. Общую численность граждан, проживающих на соответствующей территории и имеющих право участвовать в организации и осуществлении ТОС;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5.7.3. Количество избранных делегатов (при проведении конференции граждан);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5.7.4. Количество зарегистрированных граждан (делегатов), прибывших для участия в собрании (конференции) граждан;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5.7.5. Повестку дня;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5.7.6. Выступления участников собрания (конференции) граждан (если таковые имелись);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5.7.7. Итоги голосования;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5.7.8. Принятые решения.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 (конференции) граждан.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5.8. К протоколу собрания граждан прилагается лист регистрации, в котором указываются фамилии, имена, отчества, год рождения, место жительства и личная подпись каждого участника собрания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К протоколу конференции граждан </w:t>
      </w:r>
      <w:r>
        <w:rPr>
          <w:rFonts w:ascii="Times New Roman" w:eastAsia="MS Mincho" w:hAnsi="Times New Roman" w:cs="Times New Roman"/>
          <w:sz w:val="28"/>
          <w:szCs w:val="28"/>
        </w:rPr>
        <w:t>прилагаются: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5.9.1.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год рождения, </w:t>
      </w:r>
      <w:r>
        <w:rPr>
          <w:rFonts w:ascii="Times New Roman" w:hAnsi="Times New Roman" w:cs="Times New Roman"/>
          <w:sz w:val="28"/>
          <w:szCs w:val="28"/>
        </w:rPr>
        <w:t>их места жительства и личные подписи</w:t>
      </w:r>
      <w:r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49515F" w:rsidRDefault="0049515F" w:rsidP="0049515F">
      <w:pPr>
        <w:pStyle w:val="a5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</w:t>
      </w:r>
      <w:r>
        <w:rPr>
          <w:rFonts w:ascii="Times New Roman" w:eastAsia="MS Mincho" w:hAnsi="Times New Roman" w:cs="Times New Roman"/>
          <w:sz w:val="28"/>
          <w:szCs w:val="28"/>
        </w:rPr>
        <w:t>. Председатель ТОС в семидневный срок со дня проведения собрания (конференции) граждан направляет в Совет депутатов и аппарат Совета депутатов информацию о решениях, принятых на собрании (конференции) граждан.</w:t>
      </w:r>
    </w:p>
    <w:p w:rsidR="0049515F" w:rsidRDefault="0049515F" w:rsidP="004951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5.11. В случае если по результатам регистрации собрание (конференция) граждан не правомочно принимать решение об организации ТОС, либо на собрании (конференции) граждан не принято решение об организации ТОС,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редставитель инициативной группы, уполномоченный вести собрание (конференцию) граждан, </w:t>
      </w:r>
      <w:r>
        <w:rPr>
          <w:rFonts w:ascii="Times New Roman" w:eastAsia="MS Mincho" w:hAnsi="Times New Roman" w:cs="Times New Roman"/>
          <w:sz w:val="28"/>
          <w:szCs w:val="28"/>
        </w:rPr>
        <w:t>в семидневный срок со дня проведения собрания (конференции) граждан письменно информирует об этом Совет депутатов и 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15F" w:rsidRDefault="0049515F" w:rsidP="004951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515F" w:rsidRDefault="0049515F" w:rsidP="004951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Осуществление ТОС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ТОС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К исключительным полномочиям собрания (конференции) граждан, осуществляющих ТОС, относятся: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6.3.1. Установление структуры органов ТОС;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6.3.2. Принятие устава ТОС, внесение в него изменений и дополнений;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6.3.3. Избрание органов ТОС;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6.3.4. Определение основных направлений деятельности ТОС;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6.3.5. Утверждение сметы доходов и расходов ТОС и отчета о ее исполнении;</w:t>
      </w:r>
    </w:p>
    <w:p w:rsidR="0049515F" w:rsidRDefault="0049515F" w:rsidP="00495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6.3.6. Рассмотрение и утверждение отчетов о деятельности органов ТОС;</w:t>
      </w:r>
    </w:p>
    <w:p w:rsidR="00CC73AB" w:rsidRDefault="0049515F" w:rsidP="0049515F">
      <w:pPr>
        <w:ind w:firstLine="708"/>
        <w:jc w:val="both"/>
      </w:pPr>
      <w:r>
        <w:rPr>
          <w:sz w:val="28"/>
          <w:szCs w:val="28"/>
        </w:rPr>
        <w:t>6.3.7. Обсуждение инициативного проекта и принятие решения по вопросу о его одобрении</w:t>
      </w:r>
      <w:r>
        <w:rPr>
          <w:sz w:val="26"/>
          <w:szCs w:val="26"/>
        </w:rPr>
        <w:t>.</w:t>
      </w:r>
      <w:bookmarkStart w:id="0" w:name="_GoBack"/>
      <w:bookmarkEnd w:id="0"/>
    </w:p>
    <w:sectPr w:rsidR="00CC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71"/>
    <w:rsid w:val="0049515F"/>
    <w:rsid w:val="00637B71"/>
    <w:rsid w:val="00C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97EB-F21C-49C0-9822-26DB5C19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515F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49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9515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951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51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9515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2023-10-27T09:03:00Z</dcterms:created>
  <dcterms:modified xsi:type="dcterms:W3CDTF">2023-10-27T09:04:00Z</dcterms:modified>
</cp:coreProperties>
</file>